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9D" w:rsidRPr="00B7659D" w:rsidRDefault="00B7659D" w:rsidP="00B7659D">
      <w:pPr>
        <w:autoSpaceDE w:val="0"/>
        <w:autoSpaceDN w:val="0"/>
        <w:adjustRightInd w:val="0"/>
        <w:spacing w:after="0" w:line="360" w:lineRule="auto"/>
        <w:ind w:firstLine="360"/>
        <w:rPr>
          <w:rFonts w:ascii="Calibri" w:eastAsia="Calibri" w:hAnsi="Calibri" w:cs="Arial"/>
          <w:sz w:val="40"/>
          <w:szCs w:val="40"/>
        </w:rPr>
      </w:pPr>
      <w:r w:rsidRPr="00B7659D">
        <w:rPr>
          <w:rFonts w:ascii="Arial" w:eastAsia="Arial" w:hAnsi="Arial" w:cs="Arial"/>
          <w:noProof/>
          <w:sz w:val="40"/>
          <w:szCs w:val="40"/>
        </w:rPr>
        <w:drawing>
          <wp:inline distT="0" distB="0" distL="0" distR="0" wp14:anchorId="03B1158C" wp14:editId="3B944991">
            <wp:extent cx="1076325" cy="1132205"/>
            <wp:effectExtent l="0" t="0" r="9525"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132205"/>
                    </a:xfrm>
                    <a:prstGeom prst="rect">
                      <a:avLst/>
                    </a:prstGeom>
                    <a:noFill/>
                    <a:ln>
                      <a:noFill/>
                    </a:ln>
                  </pic:spPr>
                </pic:pic>
              </a:graphicData>
            </a:graphic>
          </wp:inline>
        </w:drawing>
      </w:r>
      <w:r w:rsidRPr="00B7659D">
        <w:rPr>
          <w:rFonts w:ascii="Calibri" w:eastAsia="Calibri" w:hAnsi="Calibri" w:cs="Arial"/>
          <w:sz w:val="40"/>
          <w:szCs w:val="40"/>
        </w:rPr>
        <w:t xml:space="preserve">                                                      </w:t>
      </w:r>
      <w:r w:rsidRPr="00B7659D">
        <w:rPr>
          <w:rFonts w:ascii="Arial" w:eastAsia="Arial" w:hAnsi="Arial" w:cs="Arial"/>
          <w:noProof/>
          <w:sz w:val="40"/>
          <w:szCs w:val="40"/>
        </w:rPr>
        <w:drawing>
          <wp:inline distT="0" distB="0" distL="0" distR="0" wp14:anchorId="42D711DF" wp14:editId="4FD57BD1">
            <wp:extent cx="1125220" cy="1040765"/>
            <wp:effectExtent l="0" t="0" r="0" b="6985"/>
            <wp:docPr id="4"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220" cy="1040765"/>
                    </a:xfrm>
                    <a:prstGeom prst="rect">
                      <a:avLst/>
                    </a:prstGeom>
                    <a:noFill/>
                    <a:ln>
                      <a:noFill/>
                    </a:ln>
                  </pic:spPr>
                </pic:pic>
              </a:graphicData>
            </a:graphic>
          </wp:inline>
        </w:drawing>
      </w:r>
      <w:r w:rsidRPr="00B7659D">
        <w:rPr>
          <w:rFonts w:ascii="Calibri" w:eastAsia="Calibri" w:hAnsi="Calibri" w:cs="Arial"/>
          <w:sz w:val="40"/>
          <w:szCs w:val="40"/>
        </w:rPr>
        <w:t xml:space="preserve">                                                                                                                                           </w:t>
      </w:r>
    </w:p>
    <w:p w:rsidR="00B7659D" w:rsidRPr="00B7659D" w:rsidRDefault="00B7659D" w:rsidP="00B7659D">
      <w:pPr>
        <w:autoSpaceDE w:val="0"/>
        <w:autoSpaceDN w:val="0"/>
        <w:adjustRightInd w:val="0"/>
        <w:spacing w:after="0" w:line="360" w:lineRule="auto"/>
        <w:rPr>
          <w:rFonts w:ascii="Calibri" w:eastAsia="Calibri" w:hAnsi="Calibri" w:cs="Arial"/>
          <w:sz w:val="40"/>
          <w:szCs w:val="40"/>
        </w:rPr>
      </w:pPr>
    </w:p>
    <w:p w:rsidR="00B7659D" w:rsidRPr="00B7659D" w:rsidRDefault="00B7659D" w:rsidP="00B7659D">
      <w:pPr>
        <w:autoSpaceDE w:val="0"/>
        <w:autoSpaceDN w:val="0"/>
        <w:adjustRightInd w:val="0"/>
        <w:spacing w:after="0" w:line="360" w:lineRule="auto"/>
        <w:jc w:val="center"/>
        <w:rPr>
          <w:rFonts w:ascii="Times New Roman" w:eastAsia="Calibri" w:hAnsi="Times New Roman" w:cs="Times New Roman"/>
          <w:b/>
          <w:bCs/>
          <w:sz w:val="40"/>
          <w:szCs w:val="40"/>
        </w:rPr>
      </w:pPr>
      <w:r w:rsidRPr="00B7659D">
        <w:rPr>
          <w:rFonts w:ascii="Times New Roman" w:eastAsia="Cambria" w:hAnsi="Times New Roman" w:cs="Times New Roman"/>
          <w:sz w:val="40"/>
          <w:szCs w:val="40"/>
        </w:rPr>
        <w:t>Department of  Electrical  Engineering techniques</w:t>
      </w:r>
    </w:p>
    <w:p w:rsidR="00B7659D" w:rsidRPr="00B7659D" w:rsidRDefault="00B7659D" w:rsidP="00B7659D">
      <w:pPr>
        <w:framePr w:hSpace="180" w:wrap="around" w:vAnchor="text" w:hAnchor="margin" w:xAlign="center" w:y="-959"/>
        <w:tabs>
          <w:tab w:val="left" w:pos="2490"/>
        </w:tabs>
        <w:spacing w:after="0" w:line="240" w:lineRule="auto"/>
        <w:jc w:val="center"/>
        <w:rPr>
          <w:rFonts w:ascii="Times New Roman" w:eastAsia="Cambria" w:hAnsi="Times New Roman" w:cs="Times New Roman"/>
          <w:sz w:val="40"/>
          <w:szCs w:val="40"/>
        </w:rPr>
      </w:pPr>
    </w:p>
    <w:p w:rsidR="00B7659D" w:rsidRPr="00B7659D" w:rsidRDefault="00B7659D" w:rsidP="00B7659D">
      <w:pPr>
        <w:framePr w:hSpace="180" w:wrap="around" w:vAnchor="text" w:hAnchor="margin" w:xAlign="center" w:y="-959"/>
        <w:tabs>
          <w:tab w:val="left" w:pos="2490"/>
        </w:tabs>
        <w:spacing w:after="0" w:line="240" w:lineRule="auto"/>
        <w:jc w:val="center"/>
        <w:rPr>
          <w:rFonts w:ascii="Times New Roman" w:eastAsia="Cambria" w:hAnsi="Times New Roman" w:cs="Times New Roman"/>
          <w:sz w:val="40"/>
          <w:szCs w:val="40"/>
        </w:rPr>
      </w:pPr>
      <w:r w:rsidRPr="00B7659D">
        <w:rPr>
          <w:rFonts w:ascii="Times New Roman" w:eastAsia="Cambria" w:hAnsi="Times New Roman" w:cs="Times New Roman"/>
          <w:sz w:val="40"/>
          <w:szCs w:val="40"/>
        </w:rPr>
        <w:t>Ministry of Higher Education and</w:t>
      </w:r>
    </w:p>
    <w:p w:rsidR="00B7659D" w:rsidRPr="00B7659D" w:rsidRDefault="00B7659D" w:rsidP="00B7659D">
      <w:pPr>
        <w:framePr w:hSpace="180" w:wrap="around" w:vAnchor="text" w:hAnchor="margin" w:xAlign="center" w:y="-959"/>
        <w:tabs>
          <w:tab w:val="left" w:pos="2490"/>
        </w:tabs>
        <w:spacing w:after="0" w:line="240" w:lineRule="auto"/>
        <w:jc w:val="center"/>
        <w:rPr>
          <w:rFonts w:ascii="Times New Roman" w:eastAsia="Cambria" w:hAnsi="Times New Roman" w:cs="Times New Roman"/>
          <w:sz w:val="40"/>
          <w:szCs w:val="40"/>
        </w:rPr>
      </w:pPr>
      <w:r w:rsidRPr="00B7659D">
        <w:rPr>
          <w:rFonts w:ascii="Times New Roman" w:eastAsia="Cambria" w:hAnsi="Times New Roman" w:cs="Times New Roman"/>
          <w:sz w:val="40"/>
          <w:szCs w:val="40"/>
        </w:rPr>
        <w:t>Scientific Research – Iraq</w:t>
      </w:r>
    </w:p>
    <w:p w:rsidR="00B7659D" w:rsidRPr="00B7659D" w:rsidRDefault="00B7659D" w:rsidP="00B7659D">
      <w:pPr>
        <w:framePr w:hSpace="180" w:wrap="around" w:vAnchor="text" w:hAnchor="margin" w:xAlign="center" w:y="-959"/>
        <w:tabs>
          <w:tab w:val="left" w:pos="2490"/>
        </w:tabs>
        <w:spacing w:after="0" w:line="240" w:lineRule="auto"/>
        <w:jc w:val="center"/>
        <w:rPr>
          <w:rFonts w:ascii="Times New Roman" w:eastAsia="Cambria" w:hAnsi="Times New Roman" w:cs="Times New Roman"/>
          <w:sz w:val="40"/>
          <w:szCs w:val="40"/>
        </w:rPr>
      </w:pPr>
      <w:r w:rsidRPr="00B7659D">
        <w:rPr>
          <w:rFonts w:ascii="Times New Roman" w:eastAsia="Cambria" w:hAnsi="Times New Roman" w:cs="Times New Roman"/>
          <w:sz w:val="40"/>
          <w:szCs w:val="40"/>
        </w:rPr>
        <w:t>AL-</w:t>
      </w:r>
      <w:proofErr w:type="spellStart"/>
      <w:r w:rsidRPr="00B7659D">
        <w:rPr>
          <w:rFonts w:ascii="Times New Roman" w:eastAsia="Cambria" w:hAnsi="Times New Roman" w:cs="Times New Roman"/>
          <w:sz w:val="40"/>
          <w:szCs w:val="40"/>
        </w:rPr>
        <w:t>Mustaqbal</w:t>
      </w:r>
      <w:proofErr w:type="spellEnd"/>
      <w:r w:rsidRPr="00B7659D">
        <w:rPr>
          <w:rFonts w:ascii="Times New Roman" w:eastAsia="Cambria" w:hAnsi="Times New Roman" w:cs="Times New Roman"/>
          <w:sz w:val="40"/>
          <w:szCs w:val="40"/>
        </w:rPr>
        <w:t xml:space="preserve"> University </w:t>
      </w:r>
    </w:p>
    <w:p w:rsidR="00B7659D" w:rsidRPr="00B7659D" w:rsidRDefault="00B7659D" w:rsidP="00B7659D">
      <w:pPr>
        <w:autoSpaceDE w:val="0"/>
        <w:autoSpaceDN w:val="0"/>
        <w:adjustRightInd w:val="0"/>
        <w:spacing w:after="0" w:line="360" w:lineRule="auto"/>
        <w:ind w:firstLine="360"/>
        <w:jc w:val="center"/>
        <w:rPr>
          <w:rFonts w:ascii="Times New Roman" w:eastAsia="Calibri" w:hAnsi="Times New Roman" w:cs="Times New Roman"/>
          <w:b/>
          <w:bCs/>
          <w:sz w:val="40"/>
          <w:szCs w:val="40"/>
          <w:lang w:bidi="ar-IQ"/>
        </w:rPr>
      </w:pPr>
      <w:r w:rsidRPr="00B7659D">
        <w:rPr>
          <w:rFonts w:ascii="Times New Roman" w:eastAsia="Calibri" w:hAnsi="Times New Roman" w:cs="Times New Roman"/>
          <w:b/>
          <w:bCs/>
          <w:color w:val="000000" w:themeColor="text1"/>
          <w:sz w:val="40"/>
          <w:szCs w:val="40"/>
        </w:rPr>
        <w:t>DC Generators</w:t>
      </w:r>
    </w:p>
    <w:p w:rsidR="00B7659D" w:rsidRPr="00B7659D" w:rsidRDefault="00B7659D" w:rsidP="00B7659D">
      <w:pPr>
        <w:autoSpaceDE w:val="0"/>
        <w:autoSpaceDN w:val="0"/>
        <w:adjustRightInd w:val="0"/>
        <w:spacing w:after="0" w:line="360" w:lineRule="auto"/>
        <w:ind w:firstLine="360"/>
        <w:jc w:val="center"/>
        <w:rPr>
          <w:rFonts w:ascii="Calibri" w:eastAsia="Calibri" w:hAnsi="Calibri" w:cs="Arial"/>
          <w:b/>
          <w:bCs/>
          <w:sz w:val="40"/>
          <w:szCs w:val="40"/>
          <w:rtl/>
          <w:lang w:bidi="ar-IQ"/>
        </w:rPr>
      </w:pPr>
      <w:r w:rsidRPr="00B7659D">
        <w:rPr>
          <w:rFonts w:ascii="Calibri" w:eastAsia="Calibri" w:hAnsi="Calibri" w:cs="Arial"/>
          <w:b/>
          <w:bCs/>
          <w:sz w:val="40"/>
          <w:szCs w:val="40"/>
          <w:rtl/>
          <w:lang w:bidi="ar-IQ"/>
        </w:rPr>
        <w:t xml:space="preserve">المحاضرة </w:t>
      </w:r>
      <w:r w:rsidR="00037A76">
        <w:rPr>
          <w:rFonts w:ascii="Calibri" w:eastAsia="Calibri" w:hAnsi="Calibri" w:cs="Arial" w:hint="cs"/>
          <w:b/>
          <w:bCs/>
          <w:sz w:val="40"/>
          <w:szCs w:val="40"/>
          <w:rtl/>
          <w:lang w:bidi="ar-IQ"/>
        </w:rPr>
        <w:t>السابعة و</w:t>
      </w:r>
      <w:r>
        <w:rPr>
          <w:rFonts w:ascii="Calibri" w:eastAsia="Calibri" w:hAnsi="Calibri" w:cs="Arial" w:hint="cs"/>
          <w:b/>
          <w:bCs/>
          <w:sz w:val="40"/>
          <w:szCs w:val="40"/>
          <w:rtl/>
          <w:lang w:bidi="ar-IQ"/>
        </w:rPr>
        <w:t xml:space="preserve"> السادسة والخامسة</w:t>
      </w:r>
      <w:r w:rsidR="00037A76">
        <w:rPr>
          <w:rFonts w:ascii="Calibri" w:eastAsia="Calibri" w:hAnsi="Calibri" w:cs="Arial"/>
          <w:b/>
          <w:bCs/>
          <w:sz w:val="40"/>
          <w:szCs w:val="40"/>
          <w:lang w:bidi="ar-IQ"/>
        </w:rPr>
        <w:t xml:space="preserve"> </w:t>
      </w: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9058"/>
      </w:tblGrid>
      <w:tr w:rsidR="00B7659D" w:rsidRPr="00B7659D" w:rsidTr="00B7659D">
        <w:tc>
          <w:tcPr>
            <w:tcW w:w="1442"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B7659D" w:rsidRDefault="00B7659D" w:rsidP="00B7659D">
            <w:pPr>
              <w:spacing w:after="160" w:line="360" w:lineRule="auto"/>
              <w:ind w:left="-18" w:firstLine="18"/>
              <w:jc w:val="center"/>
              <w:rPr>
                <w:rFonts w:ascii="Calibri" w:eastAsia="Calibri" w:hAnsi="Calibri" w:cs="Calibri"/>
                <w:b/>
                <w:sz w:val="40"/>
                <w:szCs w:val="40"/>
              </w:rPr>
            </w:pPr>
            <w:r w:rsidRPr="00B7659D">
              <w:rPr>
                <w:rFonts w:ascii="Calibri" w:eastAsia="Calibri" w:hAnsi="Calibri" w:cs="Calibri"/>
                <w:b/>
                <w:sz w:val="40"/>
                <w:szCs w:val="40"/>
              </w:rPr>
              <w:t>Week</w:t>
            </w:r>
          </w:p>
          <w:p w:rsidR="00B7659D" w:rsidRPr="00B7659D" w:rsidRDefault="00B7659D" w:rsidP="00037A76">
            <w:pPr>
              <w:spacing w:after="160" w:line="360" w:lineRule="auto"/>
              <w:ind w:left="-18" w:firstLine="18"/>
              <w:jc w:val="center"/>
              <w:rPr>
                <w:rFonts w:ascii="Calibri" w:eastAsia="Calibri" w:hAnsi="Calibri" w:cs="Calibri"/>
                <w:b/>
                <w:sz w:val="40"/>
                <w:szCs w:val="40"/>
              </w:rPr>
            </w:pPr>
            <w:r>
              <w:rPr>
                <w:rFonts w:ascii="Calibri" w:eastAsia="Calibri" w:hAnsi="Calibri" w:cs="Calibri"/>
                <w:b/>
                <w:sz w:val="40"/>
                <w:szCs w:val="40"/>
              </w:rPr>
              <w:t>5 ,6</w:t>
            </w:r>
            <w:r w:rsidR="00037A76">
              <w:rPr>
                <w:rFonts w:ascii="Calibri" w:eastAsia="Calibri" w:hAnsi="Calibri" w:cs="Calibri"/>
                <w:b/>
                <w:sz w:val="40"/>
                <w:szCs w:val="40"/>
              </w:rPr>
              <w:t>,7</w:t>
            </w:r>
            <w:bookmarkStart w:id="0" w:name="_GoBack"/>
            <w:bookmarkEnd w:id="0"/>
          </w:p>
        </w:tc>
        <w:tc>
          <w:tcPr>
            <w:tcW w:w="9058" w:type="dxa"/>
            <w:tcBorders>
              <w:top w:val="single" w:sz="4" w:space="0" w:color="000000"/>
              <w:left w:val="single" w:sz="4" w:space="0" w:color="000000"/>
              <w:bottom w:val="single" w:sz="4" w:space="0" w:color="000000"/>
              <w:right w:val="single" w:sz="4" w:space="0" w:color="000000"/>
            </w:tcBorders>
            <w:vAlign w:val="center"/>
            <w:hideMark/>
          </w:tcPr>
          <w:p w:rsidR="00B7659D" w:rsidRDefault="00B7659D" w:rsidP="00B7659D">
            <w:pPr>
              <w:keepNext/>
              <w:keepLines/>
              <w:spacing w:before="240" w:after="240" w:line="360" w:lineRule="auto"/>
              <w:outlineLvl w:val="0"/>
              <w:rPr>
                <w:rFonts w:ascii="Times New Roman" w:eastAsia="Times New Roman" w:hAnsi="Times New Roman" w:cs="Times New Roman"/>
                <w:b/>
                <w:bCs/>
                <w:sz w:val="32"/>
                <w:szCs w:val="32"/>
                <w:rtl/>
                <w14:ligatures w14:val="standardContextual"/>
              </w:rPr>
            </w:pPr>
            <w:r w:rsidRPr="00B7659D">
              <w:rPr>
                <w:rFonts w:ascii="Times New Roman" w:eastAsia="Times New Roman" w:hAnsi="Times New Roman" w:cs="Times New Roman"/>
                <w:b/>
                <w:bCs/>
                <w:sz w:val="32"/>
                <w:szCs w:val="32"/>
                <w14:ligatures w14:val="standardContextual"/>
              </w:rPr>
              <w:t>Losses in DC machines</w:t>
            </w:r>
          </w:p>
          <w:p w:rsidR="00B7659D" w:rsidRPr="00B7659D" w:rsidRDefault="00B7659D" w:rsidP="00B7659D">
            <w:pPr>
              <w:keepNext/>
              <w:keepLines/>
              <w:spacing w:before="240" w:after="240" w:line="360" w:lineRule="auto"/>
              <w:ind w:left="432" w:hanging="432"/>
              <w:outlineLvl w:val="0"/>
              <w:rPr>
                <w:rFonts w:ascii="Times New Roman" w:eastAsia="Times New Roman" w:hAnsi="Times New Roman" w:cs="Times New Roman"/>
                <w:b/>
                <w:bCs/>
                <w:sz w:val="32"/>
                <w:szCs w:val="32"/>
                <w:rtl/>
                <w:lang w:bidi="ar-IQ"/>
                <w14:ligatures w14:val="standardContextual"/>
              </w:rPr>
            </w:pPr>
            <w:r w:rsidRPr="00B7659D">
              <w:rPr>
                <w:rFonts w:ascii="Times New Roman" w:eastAsia="Times New Roman" w:hAnsi="Times New Roman" w:cs="Times New Roman"/>
                <w:b/>
                <w:bCs/>
                <w:sz w:val="32"/>
                <w:szCs w:val="32"/>
                <w14:ligatures w14:val="standardContextual"/>
              </w:rPr>
              <w:t>Power Stages and Efficiency</w:t>
            </w:r>
          </w:p>
        </w:tc>
      </w:tr>
    </w:tbl>
    <w:p w:rsidR="00B7659D" w:rsidRPr="00B7659D" w:rsidRDefault="00B7659D" w:rsidP="00B7659D">
      <w:pPr>
        <w:autoSpaceDE w:val="0"/>
        <w:autoSpaceDN w:val="0"/>
        <w:adjustRightInd w:val="0"/>
        <w:spacing w:after="0" w:line="360" w:lineRule="auto"/>
        <w:ind w:firstLine="360"/>
        <w:jc w:val="center"/>
        <w:rPr>
          <w:rFonts w:ascii="Calibri" w:eastAsia="Calibri" w:hAnsi="Calibri" w:cs="Arial"/>
          <w:b/>
          <w:bCs/>
          <w:sz w:val="40"/>
          <w:szCs w:val="40"/>
          <w:rtl/>
          <w:lang w:bidi="ar-IQ"/>
        </w:rPr>
      </w:pPr>
    </w:p>
    <w:p w:rsidR="00B7659D" w:rsidRPr="00B7659D" w:rsidRDefault="00B7659D" w:rsidP="00B7659D">
      <w:pPr>
        <w:autoSpaceDE w:val="0"/>
        <w:autoSpaceDN w:val="0"/>
        <w:adjustRightInd w:val="0"/>
        <w:spacing w:after="0" w:line="360" w:lineRule="auto"/>
        <w:ind w:firstLine="360"/>
        <w:jc w:val="center"/>
        <w:rPr>
          <w:rFonts w:ascii="Calibri" w:eastAsia="Calibri" w:hAnsi="Calibri" w:cs="Arial"/>
          <w:b/>
          <w:bCs/>
          <w:sz w:val="40"/>
          <w:szCs w:val="40"/>
          <w:rtl/>
          <w:lang w:bidi="ar-IQ"/>
        </w:rPr>
      </w:pPr>
      <w:r w:rsidRPr="00B7659D">
        <w:rPr>
          <w:rFonts w:ascii="Calibri" w:eastAsia="Calibri" w:hAnsi="Calibri" w:cs="Arial"/>
          <w:b/>
          <w:bCs/>
          <w:sz w:val="40"/>
          <w:szCs w:val="40"/>
          <w:rtl/>
          <w:lang w:bidi="ar-IQ"/>
        </w:rPr>
        <w:t xml:space="preserve">اعداد </w:t>
      </w:r>
    </w:p>
    <w:p w:rsidR="00B7659D" w:rsidRPr="00B7659D" w:rsidRDefault="00B7659D" w:rsidP="00B7659D">
      <w:pPr>
        <w:autoSpaceDE w:val="0"/>
        <w:autoSpaceDN w:val="0"/>
        <w:adjustRightInd w:val="0"/>
        <w:spacing w:after="0" w:line="360" w:lineRule="auto"/>
        <w:ind w:firstLine="360"/>
        <w:jc w:val="center"/>
        <w:rPr>
          <w:rFonts w:ascii="Calibri" w:eastAsia="Calibri" w:hAnsi="Calibri" w:cs="Arial"/>
          <w:b/>
          <w:bCs/>
          <w:sz w:val="40"/>
          <w:szCs w:val="40"/>
          <w:rtl/>
          <w:lang w:bidi="ar-IQ"/>
        </w:rPr>
      </w:pPr>
      <w:r w:rsidRPr="00B7659D">
        <w:rPr>
          <w:rFonts w:ascii="Calibri" w:eastAsia="Calibri" w:hAnsi="Calibri" w:cs="Arial"/>
          <w:b/>
          <w:bCs/>
          <w:sz w:val="40"/>
          <w:szCs w:val="40"/>
          <w:rtl/>
          <w:lang w:bidi="ar-IQ"/>
        </w:rPr>
        <w:t xml:space="preserve">الدكتور جابر </w:t>
      </w:r>
      <w:proofErr w:type="spellStart"/>
      <w:r w:rsidRPr="00B7659D">
        <w:rPr>
          <w:rFonts w:ascii="Calibri" w:eastAsia="Calibri" w:hAnsi="Calibri" w:cs="Arial"/>
          <w:b/>
          <w:bCs/>
          <w:sz w:val="40"/>
          <w:szCs w:val="40"/>
          <w:rtl/>
          <w:lang w:bidi="ar-IQ"/>
        </w:rPr>
        <w:t>غايب</w:t>
      </w:r>
      <w:proofErr w:type="spellEnd"/>
      <w:r w:rsidRPr="00B7659D">
        <w:rPr>
          <w:rFonts w:ascii="Calibri" w:eastAsia="Calibri" w:hAnsi="Calibri" w:cs="Arial"/>
          <w:b/>
          <w:bCs/>
          <w:sz w:val="40"/>
          <w:szCs w:val="40"/>
          <w:rtl/>
          <w:lang w:bidi="ar-IQ"/>
        </w:rPr>
        <w:t xml:space="preserve">  القاضي </w:t>
      </w:r>
    </w:p>
    <w:p w:rsidR="00B7659D" w:rsidRDefault="00B7659D"/>
    <w:p w:rsidR="00B7659D" w:rsidRDefault="00B7659D"/>
    <w:p w:rsidR="00B7659D" w:rsidRPr="00B7659D" w:rsidRDefault="00B7659D" w:rsidP="00B7659D">
      <w:pPr>
        <w:keepNext/>
        <w:keepLines/>
        <w:spacing w:before="240" w:after="240" w:line="360" w:lineRule="auto"/>
        <w:ind w:left="432" w:hanging="432"/>
        <w:outlineLvl w:val="0"/>
        <w:rPr>
          <w:rFonts w:ascii="Times New Roman" w:eastAsia="Times New Roman" w:hAnsi="Times New Roman" w:cs="Times New Roman"/>
          <w:b/>
          <w:bCs/>
          <w:sz w:val="32"/>
          <w:szCs w:val="32"/>
          <w14:ligatures w14:val="standardContextual"/>
        </w:rPr>
      </w:pPr>
      <w:r w:rsidRPr="00B7659D">
        <w:rPr>
          <w:rFonts w:ascii="Times New Roman" w:eastAsia="Times New Roman" w:hAnsi="Times New Roman" w:cs="Times New Roman"/>
          <w:b/>
          <w:bCs/>
          <w:sz w:val="32"/>
          <w:szCs w:val="32"/>
          <w14:ligatures w14:val="standardContextual"/>
        </w:rPr>
        <w:lastRenderedPageBreak/>
        <w:t>Losses in DC machines</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In a practical machine, whole of the input power cannot be converted into output power as some power is lost in the conversion process. This causes the </w:t>
      </w:r>
      <w:r w:rsidRPr="00B7659D">
        <w:rPr>
          <w:rFonts w:ascii="Times New Roman" w:eastAsia="Calibri" w:hAnsi="Times New Roman" w:cs="Times New Roman"/>
          <w:b/>
          <w:bCs/>
          <w:sz w:val="28"/>
          <w:szCs w:val="28"/>
        </w:rPr>
        <w:t>efficiency of the machine</w:t>
      </w:r>
      <w:r w:rsidRPr="00B7659D">
        <w:rPr>
          <w:rFonts w:ascii="Times New Roman" w:eastAsia="Calibri" w:hAnsi="Times New Roman" w:cs="Times New Roman"/>
          <w:sz w:val="28"/>
          <w:szCs w:val="28"/>
        </w:rPr>
        <w:t xml:space="preserve"> to be reduced. Efficiency is the ratio of output power to the input power. Thus, in order to design rotating dc machines (or any electrical machine) with higher efficiency, it is important to study the losses occurring in them. </w:t>
      </w:r>
      <w:r w:rsidRPr="00B7659D">
        <w:rPr>
          <w:rFonts w:ascii="Times New Roman" w:eastAsia="Calibri" w:hAnsi="Times New Roman" w:cs="Times New Roman"/>
          <w:b/>
          <w:bCs/>
          <w:sz w:val="28"/>
          <w:szCs w:val="28"/>
        </w:rPr>
        <w:t>Various losses in a rotating DC machine (DC generator or DC motor)</w:t>
      </w:r>
      <w:r w:rsidRPr="00B7659D">
        <w:rPr>
          <w:rFonts w:ascii="Times New Roman" w:eastAsia="Calibri" w:hAnsi="Times New Roman" w:cs="Times New Roman"/>
          <w:sz w:val="28"/>
          <w:szCs w:val="28"/>
        </w:rPr>
        <w:t xml:space="preserve"> can be characterized as in fig 4.</w:t>
      </w:r>
    </w:p>
    <w:p w:rsidR="00B7659D" w:rsidRPr="00B7659D" w:rsidRDefault="00B7659D" w:rsidP="00B7659D">
      <w:pPr>
        <w:keepNext/>
        <w:keepLines/>
        <w:numPr>
          <w:ilvl w:val="1"/>
          <w:numId w:val="0"/>
        </w:numPr>
        <w:spacing w:before="40" w:after="0" w:line="360" w:lineRule="auto"/>
        <w:ind w:left="576" w:hanging="576"/>
        <w:outlineLvl w:val="1"/>
        <w:rPr>
          <w:rFonts w:ascii="Times New Roman" w:eastAsia="Times New Roman" w:hAnsi="Times New Roman" w:cs="Times New Roman"/>
          <w:b/>
          <w:bCs/>
          <w:sz w:val="28"/>
          <w:szCs w:val="28"/>
          <w14:ligatures w14:val="standardContextual"/>
        </w:rPr>
      </w:pPr>
      <w:r w:rsidRPr="00B7659D">
        <w:rPr>
          <w:rFonts w:ascii="Times New Roman" w:eastAsia="Times New Roman" w:hAnsi="Times New Roman" w:cs="Times New Roman"/>
          <w:b/>
          <w:bCs/>
          <w:sz w:val="28"/>
          <w:szCs w:val="28"/>
          <w14:ligatures w14:val="standardContextual"/>
        </w:rPr>
        <w:t>Copper losses</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These losses occur in </w:t>
      </w:r>
      <w:hyperlink r:id="rId8" w:history="1">
        <w:r w:rsidRPr="00B7659D">
          <w:rPr>
            <w:rFonts w:ascii="Times New Roman" w:eastAsia="Calibri" w:hAnsi="Times New Roman" w:cs="Times New Roman"/>
            <w:color w:val="0000FF"/>
            <w:sz w:val="28"/>
            <w:szCs w:val="28"/>
            <w:u w:val="single"/>
          </w:rPr>
          <w:t>armature</w:t>
        </w:r>
      </w:hyperlink>
      <w:r w:rsidRPr="00B7659D">
        <w:rPr>
          <w:rFonts w:ascii="Times New Roman" w:eastAsia="Calibri" w:hAnsi="Times New Roman" w:cs="Times New Roman"/>
          <w:sz w:val="28"/>
          <w:szCs w:val="28"/>
        </w:rPr>
        <w:t xml:space="preserve"> and field copper windings. Copper losses consist of Armature copper loss, Field copper loss and loss due to brush contact resistance.</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b/>
          <w:bCs/>
          <w:sz w:val="28"/>
          <w:szCs w:val="28"/>
        </w:rPr>
        <w:t>Armature copper loss</w:t>
      </w:r>
      <w:r w:rsidRPr="00B7659D">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14:ligatures w14:val="standardContextual"/>
              </w:rPr>
            </m:ctrlPr>
          </m:sSupPr>
          <m:e>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e>
          <m:sup>
            <m:r>
              <w:rPr>
                <w:rFonts w:ascii="Cambria Math" w:eastAsia="Calibri" w:hAnsi="Cambria Math" w:cs="Times New Roman"/>
                <w:sz w:val="28"/>
                <w:szCs w:val="28"/>
              </w:rPr>
              <m:t>2</m:t>
            </m:r>
          </m:sup>
        </m:sSup>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oMath>
      <w:r w:rsidRPr="00B7659D">
        <w:rPr>
          <w:rFonts w:ascii="Times New Roman" w:eastAsia="Calibri" w:hAnsi="Times New Roman" w:cs="Times New Roman"/>
          <w:sz w:val="28"/>
          <w:szCs w:val="28"/>
        </w:rPr>
        <w:t xml:space="preserve">  (where, </w:t>
      </w:r>
      <m:oMath>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r>
          <w:rPr>
            <w:rFonts w:ascii="Cambria Math" w:eastAsia="Calibri" w:hAnsi="Cambria Math" w:cs="Times New Roman"/>
            <w:sz w:val="28"/>
            <w:szCs w:val="28"/>
          </w:rPr>
          <m:t xml:space="preserve"> </m:t>
        </m:r>
      </m:oMath>
      <w:r w:rsidRPr="00B7659D">
        <w:rPr>
          <w:rFonts w:ascii="Times New Roman" w:eastAsia="Calibri" w:hAnsi="Times New Roman" w:cs="Times New Roman"/>
          <w:sz w:val="28"/>
          <w:szCs w:val="28"/>
        </w:rPr>
        <w:t xml:space="preserve"> = Armature current and </w:t>
      </w:r>
      <m:oMath>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oMath>
      <w:r w:rsidRPr="00B7659D">
        <w:rPr>
          <w:rFonts w:ascii="Times New Roman" w:eastAsia="Calibri" w:hAnsi="Times New Roman" w:cs="Times New Roman"/>
          <w:sz w:val="28"/>
          <w:szCs w:val="28"/>
        </w:rPr>
        <w:t xml:space="preserve"> = Armature resistance).</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This loss contributes about 30 to 40% to full load losses. The armature copper loss is variable and depends upon the amount of loading of the machine.</w:t>
      </w:r>
    </w:p>
    <w:p w:rsidR="00B7659D" w:rsidRPr="00B7659D" w:rsidRDefault="00B7659D" w:rsidP="00B7659D">
      <w:pPr>
        <w:spacing w:after="160" w:line="360" w:lineRule="auto"/>
        <w:ind w:left="720"/>
        <w:jc w:val="both"/>
        <w:rPr>
          <w:rFonts w:ascii="Times New Roman" w:eastAsia="Calibri" w:hAnsi="Times New Roman" w:cs="Times New Roman"/>
          <w:color w:val="231F20"/>
          <w:sz w:val="28"/>
          <w:szCs w:val="28"/>
        </w:rPr>
      </w:pPr>
      <w:r w:rsidRPr="00B7659D">
        <w:rPr>
          <w:rFonts w:ascii="Times New Roman" w:eastAsia="Calibri" w:hAnsi="Times New Roman" w:cs="Times New Roman"/>
          <w:b/>
          <w:bCs/>
          <w:sz w:val="28"/>
          <w:szCs w:val="28"/>
        </w:rPr>
        <w:t xml:space="preserve">Field copper loss in shunt winding </w:t>
      </w:r>
      <w:r w:rsidRPr="00B7659D">
        <w:rPr>
          <w:rFonts w:ascii="Times New Roman" w:eastAsia="Calibri" w:hAnsi="Times New Roman" w:cs="Times New Roman"/>
          <w:sz w:val="28"/>
          <w:szCs w:val="28"/>
        </w:rPr>
        <w:t xml:space="preserve">= </w:t>
      </w:r>
      <m:oMath>
        <m:sSup>
          <m:sSupPr>
            <m:ctrlPr>
              <w:rPr>
                <w:rFonts w:ascii="Cambria Math" w:eastAsia="Calibri" w:hAnsi="Cambria Math" w:cs="Times New Roman"/>
                <w:i/>
                <w:sz w:val="28"/>
                <w:szCs w:val="28"/>
                <w14:ligatures w14:val="standardContextual"/>
              </w:rPr>
            </m:ctrlPr>
          </m:sSupPr>
          <m:e>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sh</m:t>
                </m:r>
              </m:sub>
            </m:sSub>
          </m:e>
          <m:sup>
            <m:r>
              <w:rPr>
                <w:rFonts w:ascii="Cambria Math" w:eastAsia="Calibri" w:hAnsi="Cambria Math" w:cs="Times New Roman"/>
                <w:sz w:val="28"/>
                <w:szCs w:val="28"/>
              </w:rPr>
              <m:t>2</m:t>
            </m:r>
          </m:sup>
        </m:sSup>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sh</m:t>
            </m:r>
          </m:sub>
        </m:sSub>
      </m:oMath>
      <w:r w:rsidRPr="00B7659D">
        <w:rPr>
          <w:rFonts w:ascii="Times New Roman" w:eastAsia="Calibri" w:hAnsi="Times New Roman" w:cs="Times New Roman"/>
          <w:sz w:val="28"/>
          <w:szCs w:val="28"/>
        </w:rPr>
        <w:t>.</w:t>
      </w:r>
    </w:p>
    <w:p w:rsidR="00B7659D" w:rsidRPr="00B7659D" w:rsidRDefault="00B7659D" w:rsidP="00B7659D">
      <w:pPr>
        <w:spacing w:after="160" w:line="360" w:lineRule="auto"/>
        <w:ind w:left="720"/>
        <w:jc w:val="both"/>
        <w:rPr>
          <w:rFonts w:ascii="Times New Roman" w:eastAsia="Calibri" w:hAnsi="Times New Roman" w:cs="Times New Roman"/>
          <w:sz w:val="28"/>
          <w:szCs w:val="28"/>
        </w:rPr>
      </w:pPr>
      <w:r w:rsidRPr="00B7659D">
        <w:rPr>
          <w:rFonts w:ascii="Times New Roman" w:eastAsia="Calibri" w:hAnsi="Times New Roman" w:cs="Times New Roman"/>
          <w:b/>
          <w:bCs/>
          <w:sz w:val="28"/>
          <w:szCs w:val="28"/>
        </w:rPr>
        <w:t xml:space="preserve">Field copper loss in series winding </w:t>
      </w:r>
      <w:r w:rsidRPr="00B7659D">
        <w:rPr>
          <w:rFonts w:ascii="Times New Roman" w:eastAsia="Calibri" w:hAnsi="Times New Roman" w:cs="Times New Roman"/>
          <w:color w:val="231F20"/>
          <w:sz w:val="28"/>
          <w:szCs w:val="28"/>
        </w:rPr>
        <w:t>=</w:t>
      </w:r>
      <w:r w:rsidRPr="00B7659D">
        <w:rPr>
          <w:rFonts w:ascii="Times New Roman" w:eastAsia="Calibri" w:hAnsi="Times New Roman" w:cs="Times New Roman"/>
          <w:sz w:val="28"/>
          <w:szCs w:val="28"/>
        </w:rPr>
        <w:t xml:space="preserve"> </w:t>
      </w:r>
      <m:oMath>
        <m:sSup>
          <m:sSupPr>
            <m:ctrlPr>
              <w:rPr>
                <w:rFonts w:ascii="Cambria Math" w:eastAsia="Calibri" w:hAnsi="Cambria Math" w:cs="Times New Roman"/>
                <w:i/>
                <w:sz w:val="28"/>
                <w:szCs w:val="28"/>
                <w14:ligatures w14:val="standardContextual"/>
              </w:rPr>
            </m:ctrlPr>
          </m:sSupPr>
          <m:e>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se</m:t>
                </m:r>
              </m:sub>
            </m:sSub>
          </m:e>
          <m:sup>
            <m:r>
              <w:rPr>
                <w:rFonts w:ascii="Cambria Math" w:eastAsia="Calibri" w:hAnsi="Cambria Math" w:cs="Times New Roman"/>
                <w:sz w:val="28"/>
                <w:szCs w:val="28"/>
              </w:rPr>
              <m:t>2</m:t>
            </m:r>
          </m:sup>
        </m:sSup>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se</m:t>
            </m:r>
          </m:sub>
        </m:sSub>
      </m:oMath>
      <w:r w:rsidRPr="00B7659D">
        <w:rPr>
          <w:rFonts w:ascii="Times New Roman" w:eastAsia="Calibri" w:hAnsi="Times New Roman" w:cs="Times New Roman"/>
          <w:color w:val="231F20"/>
          <w:sz w:val="28"/>
          <w:szCs w:val="28"/>
        </w:rPr>
        <w:t>.</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noProof/>
          <w:sz w:val="28"/>
          <w:szCs w:val="28"/>
        </w:rPr>
        <w:lastRenderedPageBreak/>
        <w:drawing>
          <wp:inline distT="0" distB="0" distL="0" distR="0" wp14:anchorId="0C944970" wp14:editId="2FD1F5A0">
            <wp:extent cx="5500370" cy="2672715"/>
            <wp:effectExtent l="38100" t="38100" r="81280" b="51435"/>
            <wp:docPr id="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7659D" w:rsidRPr="00B7659D" w:rsidRDefault="00B7659D" w:rsidP="00B7659D">
      <w:pPr>
        <w:spacing w:after="160" w:line="360" w:lineRule="auto"/>
        <w:jc w:val="center"/>
        <w:rPr>
          <w:rFonts w:ascii="Times New Roman" w:eastAsia="Calibri" w:hAnsi="Times New Roman" w:cs="Times New Roman"/>
          <w:sz w:val="28"/>
          <w:szCs w:val="28"/>
        </w:rPr>
      </w:pPr>
      <w:r w:rsidRPr="00B7659D">
        <w:rPr>
          <w:rFonts w:ascii="Times New Roman" w:eastAsia="Calibri" w:hAnsi="Times New Roman" w:cs="Times New Roman"/>
          <w:sz w:val="28"/>
          <w:szCs w:val="28"/>
        </w:rPr>
        <w:t>Fig 4. Losses in DC Machine.</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b/>
          <w:bCs/>
          <w:sz w:val="28"/>
          <w:szCs w:val="28"/>
        </w:rPr>
        <w:t>Brush contact resistance</w:t>
      </w:r>
      <w:r w:rsidRPr="00B7659D">
        <w:rPr>
          <w:rFonts w:ascii="Times New Roman" w:eastAsia="Calibri" w:hAnsi="Times New Roman" w:cs="Times New Roman"/>
          <w:sz w:val="28"/>
          <w:szCs w:val="28"/>
        </w:rPr>
        <w:t xml:space="preserve"> also contributes to the copper losses. Generally, this loss is included into armature copper loss.</w:t>
      </w:r>
    </w:p>
    <w:p w:rsidR="00B7659D" w:rsidRPr="00B7659D" w:rsidRDefault="00B7659D" w:rsidP="00B7659D">
      <w:pPr>
        <w:keepNext/>
        <w:keepLines/>
        <w:numPr>
          <w:ilvl w:val="1"/>
          <w:numId w:val="0"/>
        </w:numPr>
        <w:spacing w:before="40" w:after="0" w:line="360" w:lineRule="auto"/>
        <w:ind w:left="576" w:hanging="576"/>
        <w:outlineLvl w:val="1"/>
        <w:rPr>
          <w:rFonts w:ascii="Times New Roman" w:eastAsia="Times New Roman" w:hAnsi="Times New Roman" w:cs="Times New Roman"/>
          <w:b/>
          <w:bCs/>
          <w:sz w:val="28"/>
          <w:szCs w:val="28"/>
          <w14:ligatures w14:val="standardContextual"/>
        </w:rPr>
      </w:pPr>
      <w:r w:rsidRPr="00B7659D">
        <w:rPr>
          <w:rFonts w:ascii="Times New Roman" w:eastAsia="Times New Roman" w:hAnsi="Times New Roman" w:cs="Times New Roman"/>
          <w:b/>
          <w:bCs/>
          <w:sz w:val="28"/>
          <w:szCs w:val="28"/>
          <w14:ligatures w14:val="standardContextual"/>
        </w:rPr>
        <w:t>Iron losses (Core losses)</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As the armature core is made of iron and it rotates in a magnetic field, a small current gets induced in the core itself too. Due to this current, </w:t>
      </w:r>
      <w:r w:rsidRPr="00B7659D">
        <w:rPr>
          <w:rFonts w:ascii="Times New Roman" w:eastAsia="Calibri" w:hAnsi="Times New Roman" w:cs="Times New Roman"/>
          <w:b/>
          <w:bCs/>
          <w:sz w:val="28"/>
          <w:szCs w:val="28"/>
        </w:rPr>
        <w:t>eddy current loss</w:t>
      </w:r>
      <w:r w:rsidRPr="00B7659D">
        <w:rPr>
          <w:rFonts w:ascii="Times New Roman" w:eastAsia="Calibri" w:hAnsi="Times New Roman" w:cs="Times New Roman"/>
          <w:sz w:val="28"/>
          <w:szCs w:val="28"/>
        </w:rPr>
        <w:t xml:space="preserve"> and </w:t>
      </w:r>
      <w:r w:rsidRPr="00B7659D">
        <w:rPr>
          <w:rFonts w:ascii="Times New Roman" w:eastAsia="Calibri" w:hAnsi="Times New Roman" w:cs="Times New Roman"/>
          <w:b/>
          <w:bCs/>
          <w:sz w:val="28"/>
          <w:szCs w:val="28"/>
        </w:rPr>
        <w:t>hysteresis loss</w:t>
      </w:r>
      <w:r w:rsidRPr="00B7659D">
        <w:rPr>
          <w:rFonts w:ascii="Times New Roman" w:eastAsia="Calibri" w:hAnsi="Times New Roman" w:cs="Times New Roman"/>
          <w:sz w:val="28"/>
          <w:szCs w:val="28"/>
        </w:rPr>
        <w:t xml:space="preserve"> occur in the armature iron core. Iron losses are also called as </w:t>
      </w:r>
      <w:r w:rsidRPr="00B7659D">
        <w:rPr>
          <w:rFonts w:ascii="Times New Roman" w:eastAsia="Calibri" w:hAnsi="Times New Roman" w:cs="Times New Roman"/>
          <w:b/>
          <w:bCs/>
          <w:sz w:val="28"/>
          <w:szCs w:val="28"/>
        </w:rPr>
        <w:t>Core losses or magnetic losses.</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b/>
          <w:bCs/>
          <w:sz w:val="28"/>
          <w:szCs w:val="28"/>
        </w:rPr>
        <w:t xml:space="preserve">Hysteresis loss: </w:t>
      </w:r>
      <w:r w:rsidRPr="00B7659D">
        <w:rPr>
          <w:rFonts w:ascii="Times New Roman" w:eastAsia="Calibri" w:hAnsi="Times New Roman" w:cs="Times New Roman"/>
          <w:sz w:val="28"/>
          <w:szCs w:val="28"/>
        </w:rPr>
        <w:t xml:space="preserve"> </w:t>
      </w:r>
      <w:proofErr w:type="spellStart"/>
      <w:r w:rsidRPr="00B7659D">
        <w:rPr>
          <w:rFonts w:ascii="Times New Roman" w:eastAsia="Calibri" w:hAnsi="Times New Roman" w:cs="Times New Roman"/>
          <w:sz w:val="28"/>
          <w:szCs w:val="28"/>
        </w:rPr>
        <w:t>W</w:t>
      </w:r>
      <w:r w:rsidRPr="00B7659D">
        <w:rPr>
          <w:rFonts w:ascii="Times New Roman" w:eastAsia="Calibri" w:hAnsi="Times New Roman" w:cs="Times New Roman"/>
          <w:sz w:val="28"/>
          <w:szCs w:val="28"/>
          <w:vertAlign w:val="subscript"/>
        </w:rPr>
        <w:t>h</w:t>
      </w:r>
      <w:proofErr w:type="spellEnd"/>
      <w:r w:rsidRPr="00B7659D">
        <w:rPr>
          <w:rFonts w:ascii="Times New Roman" w:eastAsia="Calibri" w:hAnsi="Times New Roman" w:cs="Times New Roman"/>
          <w:sz w:val="28"/>
          <w:szCs w:val="28"/>
        </w:rPr>
        <w:t xml:space="preserve"> </w:t>
      </w:r>
      <w:r w:rsidRPr="00B7659D">
        <w:rPr>
          <w:rFonts w:ascii="Cambria Math" w:eastAsia="Calibri" w:hAnsi="Cambria Math" w:cs="Cambria Math"/>
          <w:sz w:val="28"/>
          <w:szCs w:val="28"/>
        </w:rPr>
        <w:t>∝</w:t>
      </w:r>
      <w:r w:rsidRPr="00B7659D">
        <w:rPr>
          <w:rFonts w:ascii="Times New Roman" w:eastAsia="Calibri" w:hAnsi="Times New Roman" w:cs="Times New Roman"/>
          <w:sz w:val="28"/>
          <w:szCs w:val="28"/>
        </w:rPr>
        <w:t xml:space="preserve"> (B </w:t>
      </w:r>
      <w:r w:rsidRPr="00B7659D">
        <w:rPr>
          <w:rFonts w:ascii="Times New Roman" w:eastAsia="Calibri" w:hAnsi="Times New Roman" w:cs="Times New Roman"/>
          <w:sz w:val="28"/>
          <w:szCs w:val="28"/>
          <w:vertAlign w:val="superscript"/>
        </w:rPr>
        <w:t>1.6</w:t>
      </w:r>
      <w:r w:rsidRPr="00B7659D">
        <w:rPr>
          <w:rFonts w:ascii="Times New Roman" w:eastAsia="Calibri" w:hAnsi="Times New Roman" w:cs="Times New Roman"/>
          <w:sz w:val="28"/>
          <w:szCs w:val="28"/>
        </w:rPr>
        <w:t xml:space="preserve"> max) f</w:t>
      </w:r>
      <w:r w:rsidRPr="00B7659D">
        <w:rPr>
          <w:rFonts w:ascii="Times New Roman" w:eastAsia="Calibri" w:hAnsi="Times New Roman" w:cs="Times New Roman"/>
          <w:i/>
          <w:iCs/>
          <w:sz w:val="28"/>
          <w:szCs w:val="28"/>
        </w:rPr>
        <w:t xml:space="preserve"> </w:t>
      </w:r>
      <w:r w:rsidRPr="00B7659D">
        <w:rPr>
          <w:rFonts w:ascii="Times New Roman" w:eastAsia="Calibri" w:hAnsi="Times New Roman" w:cs="Times New Roman"/>
          <w:sz w:val="28"/>
          <w:szCs w:val="28"/>
        </w:rPr>
        <w:t>.</w:t>
      </w:r>
    </w:p>
    <w:p w:rsidR="00B7659D" w:rsidRPr="00B7659D" w:rsidRDefault="00B7659D" w:rsidP="00B7659D">
      <w:pPr>
        <w:spacing w:after="160" w:line="360" w:lineRule="auto"/>
        <w:ind w:firstLine="720"/>
        <w:jc w:val="both"/>
        <w:rPr>
          <w:rFonts w:ascii="Times New Roman" w:eastAsia="Calibri" w:hAnsi="Times New Roman" w:cs="Times New Roman"/>
          <w:sz w:val="18"/>
          <w:szCs w:val="18"/>
        </w:rPr>
      </w:pPr>
      <w:r w:rsidRPr="00B7659D">
        <w:rPr>
          <w:rFonts w:ascii="Times New Roman" w:eastAsia="Calibri" w:hAnsi="Times New Roman" w:cs="Times New Roman"/>
          <w:b/>
          <w:bCs/>
          <w:sz w:val="28"/>
          <w:szCs w:val="28"/>
        </w:rPr>
        <w:t>Eddy current loss</w:t>
      </w:r>
      <w:r w:rsidRPr="00B7659D">
        <w:rPr>
          <w:rFonts w:ascii="Times New Roman" w:eastAsia="Calibri" w:hAnsi="Times New Roman" w:cs="Times New Roman"/>
          <w:sz w:val="28"/>
          <w:szCs w:val="28"/>
        </w:rPr>
        <w:t>: W</w:t>
      </w:r>
      <w:r w:rsidRPr="00B7659D">
        <w:rPr>
          <w:rFonts w:ascii="Times New Roman" w:eastAsia="Calibri" w:hAnsi="Times New Roman" w:cs="Times New Roman"/>
          <w:sz w:val="28"/>
          <w:szCs w:val="28"/>
          <w:vertAlign w:val="subscript"/>
        </w:rPr>
        <w:t>e</w:t>
      </w:r>
      <w:r w:rsidRPr="00B7659D">
        <w:rPr>
          <w:rFonts w:ascii="Times New Roman" w:eastAsia="Calibri" w:hAnsi="Times New Roman" w:cs="Times New Roman"/>
          <w:sz w:val="28"/>
          <w:szCs w:val="28"/>
        </w:rPr>
        <w:t xml:space="preserve"> </w:t>
      </w:r>
      <w:r w:rsidRPr="00B7659D">
        <w:rPr>
          <w:rFonts w:ascii="Cambria Math" w:eastAsia="Calibri" w:hAnsi="Cambria Math" w:cs="Cambria Math"/>
          <w:sz w:val="28"/>
          <w:szCs w:val="28"/>
        </w:rPr>
        <w:t>∝</w:t>
      </w:r>
      <w:r w:rsidRPr="00B7659D">
        <w:rPr>
          <w:rFonts w:ascii="Times New Roman" w:eastAsia="Calibri" w:hAnsi="Times New Roman" w:cs="Times New Roman"/>
          <w:sz w:val="28"/>
          <w:szCs w:val="28"/>
        </w:rPr>
        <w:t xml:space="preserve"> (B</w:t>
      </w:r>
      <w:r w:rsidRPr="00B7659D">
        <w:rPr>
          <w:rFonts w:ascii="Times New Roman" w:eastAsia="Calibri" w:hAnsi="Times New Roman" w:cs="Times New Roman"/>
          <w:sz w:val="28"/>
          <w:szCs w:val="28"/>
          <w:vertAlign w:val="superscript"/>
        </w:rPr>
        <w:t xml:space="preserve">2 </w:t>
      </w:r>
      <w:r w:rsidRPr="00B7659D">
        <w:rPr>
          <w:rFonts w:ascii="Times New Roman" w:eastAsia="Calibri" w:hAnsi="Times New Roman" w:cs="Times New Roman"/>
          <w:sz w:val="28"/>
          <w:szCs w:val="28"/>
        </w:rPr>
        <w:t>max) f</w:t>
      </w:r>
      <w:r w:rsidRPr="00B7659D">
        <w:rPr>
          <w:rFonts w:ascii="Times New Roman" w:eastAsia="Calibri" w:hAnsi="Times New Roman" w:cs="Times New Roman"/>
          <w:sz w:val="28"/>
          <w:szCs w:val="28"/>
          <w:vertAlign w:val="superscript"/>
        </w:rPr>
        <w:t>2</w:t>
      </w:r>
      <w:r w:rsidRPr="00B7659D">
        <w:rPr>
          <w:rFonts w:ascii="Times New Roman" w:eastAsia="Calibri" w:hAnsi="Times New Roman" w:cs="Times New Roman"/>
          <w:sz w:val="28"/>
          <w:szCs w:val="28"/>
        </w:rPr>
        <w:t>.</w:t>
      </w:r>
    </w:p>
    <w:p w:rsidR="00B7659D" w:rsidRPr="00B7659D" w:rsidRDefault="00B7659D" w:rsidP="00B7659D">
      <w:pPr>
        <w:spacing w:after="0" w:line="240" w:lineRule="auto"/>
        <w:rPr>
          <w:rFonts w:ascii="Times New Roman" w:eastAsia="Times New Roman" w:hAnsi="Times New Roman" w:cs="Times New Roman"/>
          <w:sz w:val="24"/>
          <w:szCs w:val="24"/>
        </w:rPr>
      </w:pPr>
    </w:p>
    <w:p w:rsidR="00B7659D" w:rsidRPr="00B7659D" w:rsidRDefault="00B7659D" w:rsidP="00B7659D">
      <w:pPr>
        <w:spacing w:after="160" w:line="360" w:lineRule="auto"/>
        <w:ind w:firstLine="720"/>
        <w:jc w:val="both"/>
        <w:rPr>
          <w:rFonts w:ascii="Times New Roman" w:eastAsia="Calibri" w:hAnsi="Times New Roman" w:cs="Times New Roman"/>
          <w:b/>
          <w:bCs/>
          <w:sz w:val="28"/>
          <w:szCs w:val="28"/>
          <w14:ligatures w14:val="standardContextual"/>
        </w:rPr>
      </w:pPr>
      <w:r w:rsidRPr="00B7659D">
        <w:rPr>
          <w:rFonts w:ascii="Times New Roman" w:eastAsia="Calibri" w:hAnsi="Times New Roman" w:cs="Times New Roman"/>
          <w:sz w:val="28"/>
          <w:szCs w:val="28"/>
        </w:rPr>
        <w:t xml:space="preserve">Mechanical losses consist of the losses due to friction in bearings and </w:t>
      </w:r>
      <w:proofErr w:type="spellStart"/>
      <w:r w:rsidRPr="00B7659D">
        <w:rPr>
          <w:rFonts w:ascii="Times New Roman" w:eastAsia="Calibri" w:hAnsi="Times New Roman" w:cs="Times New Roman"/>
          <w:sz w:val="28"/>
          <w:szCs w:val="28"/>
        </w:rPr>
        <w:t>commutator</w:t>
      </w:r>
      <w:proofErr w:type="spellEnd"/>
      <w:r w:rsidRPr="00B7659D">
        <w:rPr>
          <w:rFonts w:ascii="Times New Roman" w:eastAsia="Calibri" w:hAnsi="Times New Roman" w:cs="Times New Roman"/>
          <w:sz w:val="28"/>
          <w:szCs w:val="28"/>
        </w:rPr>
        <w:t xml:space="preserve">. Air friction loss of rotating armature also contributes to these. These losses are about 10 to 20% of full load losses. Iron and mechanical losses are collectively known as </w:t>
      </w:r>
      <w:r w:rsidRPr="00B7659D">
        <w:rPr>
          <w:rFonts w:ascii="Times New Roman" w:eastAsia="Calibri" w:hAnsi="Times New Roman" w:cs="Times New Roman"/>
          <w:b/>
          <w:bCs/>
          <w:sz w:val="28"/>
          <w:szCs w:val="28"/>
        </w:rPr>
        <w:t xml:space="preserve">Stray (Rotational) losses </w:t>
      </w:r>
      <w:proofErr w:type="spellStart"/>
      <w:r w:rsidRPr="00B7659D">
        <w:rPr>
          <w:rFonts w:ascii="Times New Roman" w:eastAsia="Calibri" w:hAnsi="Times New Roman" w:cs="Times New Roman"/>
          <w:b/>
          <w:bCs/>
          <w:sz w:val="28"/>
          <w:szCs w:val="28"/>
        </w:rPr>
        <w:t>W</w:t>
      </w:r>
      <w:r w:rsidRPr="00B7659D">
        <w:rPr>
          <w:rFonts w:ascii="Times New Roman" w:eastAsia="Calibri" w:hAnsi="Times New Roman" w:cs="Times New Roman"/>
          <w:b/>
          <w:bCs/>
          <w:sz w:val="28"/>
          <w:szCs w:val="28"/>
          <w:vertAlign w:val="subscript"/>
        </w:rPr>
        <w:t>co</w:t>
      </w:r>
      <w:proofErr w:type="spellEnd"/>
      <w:r w:rsidRPr="00B7659D">
        <w:rPr>
          <w:rFonts w:ascii="Times New Roman" w:eastAsia="Calibri" w:hAnsi="Times New Roman" w:cs="Times New Roman"/>
          <w:b/>
          <w:bCs/>
          <w:sz w:val="28"/>
          <w:szCs w:val="28"/>
        </w:rPr>
        <w:t>.</w:t>
      </w:r>
    </w:p>
    <w:p w:rsidR="00B7659D" w:rsidRPr="00B7659D" w:rsidRDefault="00B7659D" w:rsidP="00B7659D">
      <w:pPr>
        <w:keepNext/>
        <w:keepLines/>
        <w:spacing w:before="240" w:after="240" w:line="360" w:lineRule="auto"/>
        <w:ind w:left="432" w:hanging="432"/>
        <w:outlineLvl w:val="0"/>
        <w:rPr>
          <w:rFonts w:ascii="Times New Roman" w:eastAsia="Times New Roman" w:hAnsi="Times New Roman" w:cs="Times New Roman"/>
          <w:b/>
          <w:bCs/>
          <w:sz w:val="32"/>
          <w:szCs w:val="32"/>
          <w14:ligatures w14:val="standardContextual"/>
        </w:rPr>
      </w:pPr>
      <w:r w:rsidRPr="00B7659D">
        <w:rPr>
          <w:rFonts w:ascii="Times New Roman" w:eastAsia="Times New Roman" w:hAnsi="Times New Roman" w:cs="Times New Roman"/>
          <w:b/>
          <w:bCs/>
          <w:sz w:val="32"/>
          <w:szCs w:val="32"/>
          <w14:ligatures w14:val="standardContextual"/>
        </w:rPr>
        <w:lastRenderedPageBreak/>
        <w:t>Power Stages and Efficiency</w:t>
      </w:r>
    </w:p>
    <w:p w:rsidR="00B7659D" w:rsidRPr="00B7659D" w:rsidRDefault="00B7659D" w:rsidP="00B7659D">
      <w:pPr>
        <w:spacing w:after="160" w:line="360" w:lineRule="auto"/>
        <w:ind w:firstLine="720"/>
        <w:rPr>
          <w:rFonts w:ascii="Times New Roman" w:eastAsia="Calibri" w:hAnsi="Times New Roman" w:cs="Times New Roman"/>
          <w:color w:val="231F20"/>
          <w:sz w:val="28"/>
          <w:szCs w:val="28"/>
          <w14:ligatures w14:val="standardContextual"/>
        </w:rPr>
      </w:pPr>
      <w:r w:rsidRPr="00B7659D">
        <w:rPr>
          <w:rFonts w:ascii="Times New Roman" w:eastAsia="Calibri" w:hAnsi="Times New Roman" w:cs="Times New Roman"/>
          <w:color w:val="231F20"/>
          <w:sz w:val="28"/>
          <w:szCs w:val="28"/>
          <w14:ligatures w14:val="standardContextual"/>
        </w:rPr>
        <w:t xml:space="preserve">Various power stages in the case of a </w:t>
      </w:r>
      <w:proofErr w:type="spellStart"/>
      <w:r w:rsidRPr="00B7659D">
        <w:rPr>
          <w:rFonts w:ascii="Times New Roman" w:eastAsia="Calibri" w:hAnsi="Times New Roman" w:cs="Times New Roman"/>
          <w:color w:val="231F20"/>
          <w:sz w:val="28"/>
          <w:szCs w:val="28"/>
          <w14:ligatures w14:val="standardContextual"/>
        </w:rPr>
        <w:t>d.c.</w:t>
      </w:r>
      <w:proofErr w:type="spellEnd"/>
      <w:r w:rsidRPr="00B7659D">
        <w:rPr>
          <w:rFonts w:ascii="Times New Roman" w:eastAsia="Calibri" w:hAnsi="Times New Roman" w:cs="Times New Roman"/>
          <w:color w:val="231F20"/>
          <w:sz w:val="28"/>
          <w:szCs w:val="28"/>
          <w14:ligatures w14:val="standardContextual"/>
        </w:rPr>
        <w:t xml:space="preserve"> generator are shown below:</w:t>
      </w:r>
    </w:p>
    <w:p w:rsidR="00B7659D" w:rsidRPr="00B7659D" w:rsidRDefault="00B7659D" w:rsidP="00B7659D">
      <w:pPr>
        <w:spacing w:after="160" w:line="360" w:lineRule="auto"/>
        <w:ind w:firstLine="720"/>
        <w:rPr>
          <w:rFonts w:ascii="Times New Roman" w:eastAsia="Calibri" w:hAnsi="Times New Roman" w:cs="Times New Roman"/>
          <w:sz w:val="28"/>
          <w:szCs w:val="28"/>
          <w14:ligatures w14:val="standardContextual"/>
        </w:rPr>
      </w:pPr>
      <w:r w:rsidRPr="00B7659D">
        <w:rPr>
          <w:rFonts w:ascii="Times New Roman" w:eastAsia="Calibri" w:hAnsi="Times New Roman" w:cs="Times New Roman"/>
          <w:noProof/>
          <w:sz w:val="28"/>
          <w:szCs w:val="28"/>
        </w:rPr>
        <w:drawing>
          <wp:inline distT="0" distB="0" distL="0" distR="0" wp14:anchorId="2B218202" wp14:editId="3F855E78">
            <wp:extent cx="6105525" cy="1463040"/>
            <wp:effectExtent l="0" t="0" r="9525" b="381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525" cy="1463040"/>
                    </a:xfrm>
                    <a:prstGeom prst="rect">
                      <a:avLst/>
                    </a:prstGeom>
                    <a:noFill/>
                    <a:ln>
                      <a:noFill/>
                    </a:ln>
                  </pic:spPr>
                </pic:pic>
              </a:graphicData>
            </a:graphic>
          </wp:inline>
        </w:drawing>
      </w:r>
    </w:p>
    <w:p w:rsidR="00B7659D" w:rsidRPr="00B7659D" w:rsidRDefault="00B7659D" w:rsidP="00B7659D">
      <w:pPr>
        <w:spacing w:after="160" w:line="360" w:lineRule="auto"/>
        <w:jc w:val="center"/>
        <w:rPr>
          <w:rFonts w:ascii="Times New Roman" w:eastAsia="Calibri" w:hAnsi="Times New Roman" w:cs="Times New Roman"/>
          <w:sz w:val="28"/>
          <w:szCs w:val="28"/>
        </w:rPr>
      </w:pPr>
      <w:r w:rsidRPr="00B7659D">
        <w:rPr>
          <w:rFonts w:ascii="Times New Roman" w:eastAsia="Calibri" w:hAnsi="Times New Roman" w:cs="Times New Roman"/>
          <w:sz w:val="28"/>
          <w:szCs w:val="28"/>
        </w:rPr>
        <w:t>Fig 5. Power stages in DC machine.</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Following are the three generator efficiencies :</w:t>
      </w:r>
    </w:p>
    <w:p w:rsidR="00B7659D" w:rsidRPr="00B7659D" w:rsidRDefault="00B7659D" w:rsidP="00B7659D">
      <w:pPr>
        <w:numPr>
          <w:ilvl w:val="0"/>
          <w:numId w:val="1"/>
        </w:numPr>
        <w:spacing w:after="160" w:line="360" w:lineRule="auto"/>
        <w:jc w:val="both"/>
        <w:rPr>
          <w:rFonts w:ascii="Times New Roman" w:eastAsia="Calibri" w:hAnsi="Times New Roman" w:cs="Times New Roman"/>
          <w:b/>
          <w:bCs/>
          <w:sz w:val="28"/>
          <w:szCs w:val="28"/>
        </w:rPr>
      </w:pPr>
      <w:r w:rsidRPr="00B7659D">
        <w:rPr>
          <w:rFonts w:ascii="Times New Roman" w:eastAsia="Calibri" w:hAnsi="Times New Roman" w:cs="Times New Roman"/>
          <w:b/>
          <w:bCs/>
          <w:sz w:val="28"/>
          <w:szCs w:val="28"/>
        </w:rPr>
        <w:t>Mechanical Efficiency:</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gridCol w:w="877"/>
      </w:tblGrid>
      <w:tr w:rsidR="00B7659D" w:rsidRPr="00B7659D" w:rsidTr="00B7659D">
        <w:trPr>
          <w:jc w:val="right"/>
        </w:trPr>
        <w:tc>
          <w:tcPr>
            <w:tcW w:w="8447" w:type="dxa"/>
            <w:shd w:val="clear" w:color="auto" w:fill="DBE5F1" w:themeFill="accent1" w:themeFillTint="33"/>
            <w:vAlign w:val="center"/>
            <w:hideMark/>
          </w:tcPr>
          <w:p w:rsidR="00B7659D" w:rsidRPr="00B7659D" w:rsidRDefault="00037A76" w:rsidP="00B7659D">
            <w:pPr>
              <w:spacing w:line="360" w:lineRule="auto"/>
              <w:jc w:val="both"/>
              <w:rPr>
                <w:rFonts w:ascii="Times New Roman" w:hAnsi="Times New Roman" w:cs="Times New Roman"/>
                <w:b/>
                <w:bCs/>
                <w:sz w:val="28"/>
                <w:szCs w:val="28"/>
              </w:rPr>
            </w:pPr>
            <m:oMathPara>
              <m:oMath>
                <m:sSub>
                  <m:sSubPr>
                    <m:ctrlPr>
                      <w:rPr>
                        <w:rFonts w:ascii="Cambria Math" w:hAnsi="Cambria Math" w:cs="Times New Roman"/>
                        <w:b/>
                        <w:bCs/>
                        <w:i/>
                        <w:color w:val="231F20"/>
                        <w:sz w:val="28"/>
                        <w:szCs w:val="28"/>
                      </w:rPr>
                    </m:ctrlPr>
                  </m:sSubPr>
                  <m:e>
                    <m:r>
                      <m:rPr>
                        <m:sty m:val="bi"/>
                      </m:rPr>
                      <w:rPr>
                        <w:rFonts w:ascii="Cambria Math" w:hAnsi="Cambria Math" w:cs="Times New Roman"/>
                        <w:color w:val="231F20"/>
                        <w:sz w:val="28"/>
                        <w:szCs w:val="28"/>
                      </w:rPr>
                      <m:t>η</m:t>
                    </m:r>
                  </m:e>
                  <m:sub>
                    <m:r>
                      <m:rPr>
                        <m:sty m:val="bi"/>
                      </m:rPr>
                      <w:rPr>
                        <w:rFonts w:ascii="Cambria Math" w:hAnsi="Cambria Math" w:cs="Times New Roman"/>
                        <w:color w:val="231F20"/>
                        <w:sz w:val="28"/>
                        <w:szCs w:val="28"/>
                      </w:rPr>
                      <m:t>m</m:t>
                    </m:r>
                  </m:sub>
                </m:sSub>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r>
                      <m:rPr>
                        <m:sty m:val="bi"/>
                      </m:rPr>
                      <w:rPr>
                        <w:rFonts w:ascii="Cambria Math" w:eastAsia="Times New Roman" w:hAnsi="Cambria Math" w:cs="Times New Roman"/>
                        <w:color w:val="231F20"/>
                        <w:sz w:val="28"/>
                        <w:szCs w:val="28"/>
                      </w:rPr>
                      <m:t>B</m:t>
                    </m:r>
                  </m:num>
                  <m:den>
                    <m:r>
                      <m:rPr>
                        <m:sty m:val="bi"/>
                      </m:rPr>
                      <w:rPr>
                        <w:rFonts w:ascii="Cambria Math" w:eastAsia="Times New Roman" w:hAnsi="Cambria Math" w:cs="Times New Roman"/>
                        <w:color w:val="231F20"/>
                        <w:sz w:val="28"/>
                        <w:szCs w:val="28"/>
                      </w:rPr>
                      <m:t>A</m:t>
                    </m:r>
                  </m:den>
                </m:f>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r>
                      <m:rPr>
                        <m:sty m:val="b"/>
                      </m:rPr>
                      <w:rPr>
                        <w:rFonts w:ascii="Cambria Math" w:hAnsi="Cambria Math" w:cs="Cambria Math"/>
                        <w:color w:val="231F20"/>
                        <w:sz w:val="23"/>
                        <w:szCs w:val="23"/>
                      </w:rPr>
                      <m:t>total watts generated in armature</m:t>
                    </m:r>
                  </m:num>
                  <m:den>
                    <m:r>
                      <m:rPr>
                        <m:sty m:val="b"/>
                      </m:rPr>
                      <w:rPr>
                        <w:rFonts w:ascii="Cambria Math" w:hAnsi="Cambria Math" w:cs="Cambria Math"/>
                        <w:color w:val="231F20"/>
                        <w:sz w:val="23"/>
                        <w:szCs w:val="23"/>
                      </w:rPr>
                      <m:t>mechanical power supplied</m:t>
                    </m:r>
                  </m:den>
                </m:f>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sSub>
                      <m:sSubPr>
                        <m:ctrlPr>
                          <w:rPr>
                            <w:rFonts w:ascii="Cambria Math" w:hAnsi="Cambria Math" w:cs="Times New Roman"/>
                            <w:b/>
                            <w:bCs/>
                            <w:i/>
                            <w:sz w:val="28"/>
                            <w:szCs w:val="28"/>
                          </w:rPr>
                        </m:ctrlPr>
                      </m:sSubPr>
                      <m:e>
                        <m:r>
                          <m:rPr>
                            <m:sty m:val="bi"/>
                          </m:rPr>
                          <w:rPr>
                            <w:rFonts w:ascii="Cambria Math" w:hAnsi="Cambria Math" w:cs="Times New Roman"/>
                            <w:sz w:val="28"/>
                            <w:szCs w:val="28"/>
                          </w:rPr>
                          <m:t>Eg I</m:t>
                        </m:r>
                      </m:e>
                      <m:sub>
                        <m:r>
                          <m:rPr>
                            <m:sty m:val="bi"/>
                          </m:rPr>
                          <w:rPr>
                            <w:rFonts w:ascii="Cambria Math" w:hAnsi="Cambria Math" w:cs="Times New Roman"/>
                            <w:sz w:val="28"/>
                            <w:szCs w:val="28"/>
                          </w:rPr>
                          <m:t>a</m:t>
                        </m:r>
                      </m:sub>
                    </m:sSub>
                  </m:num>
                  <m:den>
                    <m:r>
                      <m:rPr>
                        <m:sty m:val="b"/>
                      </m:rPr>
                      <w:rPr>
                        <w:rFonts w:ascii="Cambria Math" w:hAnsi="Cambria Math" w:cs="Cambria Math"/>
                        <w:color w:val="231F20"/>
                        <w:sz w:val="23"/>
                        <w:szCs w:val="23"/>
                      </w:rPr>
                      <m:t>output of driving engine</m:t>
                    </m:r>
                  </m:den>
                </m:f>
              </m:oMath>
            </m:oMathPara>
          </w:p>
        </w:tc>
        <w:tc>
          <w:tcPr>
            <w:tcW w:w="877" w:type="dxa"/>
            <w:vAlign w:val="center"/>
            <w:hideMark/>
          </w:tcPr>
          <w:p w:rsidR="00B7659D" w:rsidRPr="00B7659D" w:rsidRDefault="00B7659D" w:rsidP="00B7659D">
            <w:pPr>
              <w:spacing w:line="360" w:lineRule="auto"/>
              <w:jc w:val="right"/>
              <w:rPr>
                <w:rFonts w:ascii="Times New Roman" w:hAnsi="Times New Roman" w:cs="Times New Roman"/>
                <w:iCs/>
                <w:sz w:val="24"/>
                <w:szCs w:val="24"/>
              </w:rPr>
            </w:pPr>
            <w:r w:rsidRPr="00B7659D">
              <w:rPr>
                <w:rFonts w:ascii="Times New Roman" w:hAnsi="Times New Roman" w:cs="Times New Roman"/>
                <w:iCs/>
                <w:sz w:val="24"/>
                <w:szCs w:val="24"/>
              </w:rPr>
              <w:t>(7)</w:t>
            </w:r>
          </w:p>
        </w:tc>
      </w:tr>
    </w:tbl>
    <w:p w:rsidR="00B7659D" w:rsidRPr="00B7659D" w:rsidRDefault="00B7659D" w:rsidP="00B7659D">
      <w:pPr>
        <w:numPr>
          <w:ilvl w:val="0"/>
          <w:numId w:val="1"/>
        </w:numPr>
        <w:spacing w:before="240" w:after="160" w:line="360" w:lineRule="auto"/>
        <w:jc w:val="both"/>
        <w:rPr>
          <w:rFonts w:ascii="Times New Roman" w:eastAsia="Calibri" w:hAnsi="Times New Roman" w:cs="Times New Roman"/>
          <w:b/>
          <w:bCs/>
          <w:sz w:val="28"/>
          <w:szCs w:val="28"/>
          <w14:ligatures w14:val="standardContextual"/>
        </w:rPr>
      </w:pPr>
      <w:r w:rsidRPr="00B7659D">
        <w:rPr>
          <w:rFonts w:ascii="Times New Roman" w:eastAsia="Calibri" w:hAnsi="Times New Roman" w:cs="Times New Roman"/>
          <w:b/>
          <w:bCs/>
          <w:sz w:val="28"/>
          <w:szCs w:val="28"/>
        </w:rPr>
        <w:t>Electrical Efficiency:</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gridCol w:w="877"/>
      </w:tblGrid>
      <w:tr w:rsidR="00B7659D" w:rsidRPr="00B7659D" w:rsidTr="00B7659D">
        <w:trPr>
          <w:jc w:val="right"/>
        </w:trPr>
        <w:tc>
          <w:tcPr>
            <w:tcW w:w="8447" w:type="dxa"/>
            <w:shd w:val="clear" w:color="auto" w:fill="DBE5F1" w:themeFill="accent1" w:themeFillTint="33"/>
            <w:vAlign w:val="center"/>
            <w:hideMark/>
          </w:tcPr>
          <w:p w:rsidR="00B7659D" w:rsidRPr="00B7659D" w:rsidRDefault="00037A76" w:rsidP="00B7659D">
            <w:pPr>
              <w:spacing w:line="360" w:lineRule="auto"/>
              <w:jc w:val="both"/>
              <w:rPr>
                <w:rFonts w:ascii="Times New Roman" w:hAnsi="Times New Roman" w:cs="Times New Roman"/>
                <w:b/>
                <w:bCs/>
                <w:sz w:val="28"/>
                <w:szCs w:val="28"/>
              </w:rPr>
            </w:pPr>
            <m:oMathPara>
              <m:oMath>
                <m:sSub>
                  <m:sSubPr>
                    <m:ctrlPr>
                      <w:rPr>
                        <w:rFonts w:ascii="Cambria Math" w:hAnsi="Cambria Math" w:cs="Times New Roman"/>
                        <w:b/>
                        <w:bCs/>
                        <w:i/>
                        <w:color w:val="231F20"/>
                        <w:sz w:val="28"/>
                        <w:szCs w:val="28"/>
                      </w:rPr>
                    </m:ctrlPr>
                  </m:sSubPr>
                  <m:e>
                    <m:r>
                      <m:rPr>
                        <m:sty m:val="bi"/>
                      </m:rPr>
                      <w:rPr>
                        <w:rFonts w:ascii="Cambria Math" w:hAnsi="Cambria Math" w:cs="Times New Roman"/>
                        <w:color w:val="231F20"/>
                        <w:sz w:val="28"/>
                        <w:szCs w:val="28"/>
                      </w:rPr>
                      <m:t>η</m:t>
                    </m:r>
                  </m:e>
                  <m:sub>
                    <m:r>
                      <m:rPr>
                        <m:sty m:val="bi"/>
                      </m:rPr>
                      <w:rPr>
                        <w:rFonts w:ascii="Cambria Math" w:hAnsi="Cambria Math" w:cs="Times New Roman"/>
                        <w:color w:val="231F20"/>
                        <w:sz w:val="28"/>
                        <w:szCs w:val="28"/>
                      </w:rPr>
                      <m:t>e</m:t>
                    </m:r>
                  </m:sub>
                </m:sSub>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r>
                      <m:rPr>
                        <m:sty m:val="bi"/>
                      </m:rPr>
                      <w:rPr>
                        <w:rFonts w:ascii="Cambria Math" w:eastAsia="Times New Roman" w:hAnsi="Cambria Math" w:cs="Times New Roman"/>
                        <w:color w:val="231F20"/>
                        <w:sz w:val="28"/>
                        <w:szCs w:val="28"/>
                      </w:rPr>
                      <m:t>C</m:t>
                    </m:r>
                  </m:num>
                  <m:den>
                    <m:r>
                      <m:rPr>
                        <m:sty m:val="bi"/>
                      </m:rPr>
                      <w:rPr>
                        <w:rFonts w:ascii="Cambria Math" w:eastAsia="Times New Roman" w:hAnsi="Cambria Math" w:cs="Times New Roman"/>
                        <w:color w:val="231F20"/>
                        <w:sz w:val="28"/>
                        <w:szCs w:val="28"/>
                      </w:rPr>
                      <m:t>B</m:t>
                    </m:r>
                  </m:den>
                </m:f>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r>
                      <m:rPr>
                        <m:sty m:val="b"/>
                      </m:rPr>
                      <w:rPr>
                        <w:rFonts w:ascii="Cambria Math" w:hAnsi="Cambria Math" w:cs="Cambria Math"/>
                        <w:color w:val="231F20"/>
                        <w:sz w:val="23"/>
                        <w:szCs w:val="23"/>
                      </w:rPr>
                      <m:t>watts available in load circuit</m:t>
                    </m:r>
                  </m:num>
                  <m:den>
                    <m:r>
                      <m:rPr>
                        <m:sty m:val="b"/>
                      </m:rPr>
                      <w:rPr>
                        <w:rFonts w:ascii="Cambria Math" w:hAnsi="Cambria Math" w:cs="Cambria Math"/>
                        <w:color w:val="231F20"/>
                        <w:sz w:val="23"/>
                        <w:szCs w:val="23"/>
                      </w:rPr>
                      <m:t>total watts generated</m:t>
                    </m:r>
                  </m:den>
                </m:f>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r>
                      <m:rPr>
                        <m:sty m:val="bi"/>
                      </m:rPr>
                      <w:rPr>
                        <w:rFonts w:ascii="Cambria Math" w:eastAsia="Times New Roman" w:hAnsi="Cambria Math" w:cs="Times New Roman"/>
                        <w:color w:val="231F20"/>
                        <w:sz w:val="28"/>
                        <w:szCs w:val="28"/>
                      </w:rPr>
                      <m:t>VI</m:t>
                    </m:r>
                  </m:num>
                  <m:den>
                    <m:sSub>
                      <m:sSubPr>
                        <m:ctrlPr>
                          <w:rPr>
                            <w:rFonts w:ascii="Cambria Math" w:hAnsi="Cambria Math" w:cs="Times New Roman"/>
                            <w:b/>
                            <w:bCs/>
                            <w:i/>
                            <w:sz w:val="28"/>
                            <w:szCs w:val="28"/>
                          </w:rPr>
                        </m:ctrlPr>
                      </m:sSubPr>
                      <m:e>
                        <m:r>
                          <m:rPr>
                            <m:sty m:val="bi"/>
                          </m:rPr>
                          <w:rPr>
                            <w:rFonts w:ascii="Cambria Math" w:hAnsi="Cambria Math" w:cs="Times New Roman"/>
                            <w:sz w:val="28"/>
                            <w:szCs w:val="28"/>
                          </w:rPr>
                          <m:t>Eg I</m:t>
                        </m:r>
                      </m:e>
                      <m:sub>
                        <m:r>
                          <m:rPr>
                            <m:sty m:val="bi"/>
                          </m:rPr>
                          <w:rPr>
                            <w:rFonts w:ascii="Cambria Math" w:hAnsi="Cambria Math" w:cs="Times New Roman"/>
                            <w:sz w:val="28"/>
                            <w:szCs w:val="28"/>
                          </w:rPr>
                          <m:t>a</m:t>
                        </m:r>
                      </m:sub>
                    </m:sSub>
                  </m:den>
                </m:f>
              </m:oMath>
            </m:oMathPara>
          </w:p>
        </w:tc>
        <w:tc>
          <w:tcPr>
            <w:tcW w:w="877" w:type="dxa"/>
            <w:vAlign w:val="center"/>
            <w:hideMark/>
          </w:tcPr>
          <w:p w:rsidR="00B7659D" w:rsidRPr="00B7659D" w:rsidRDefault="00B7659D" w:rsidP="00B7659D">
            <w:pPr>
              <w:spacing w:line="360" w:lineRule="auto"/>
              <w:jc w:val="right"/>
              <w:rPr>
                <w:rFonts w:ascii="Times New Roman" w:hAnsi="Times New Roman" w:cs="Times New Roman"/>
                <w:iCs/>
                <w:sz w:val="24"/>
                <w:szCs w:val="24"/>
              </w:rPr>
            </w:pPr>
            <w:r w:rsidRPr="00B7659D">
              <w:rPr>
                <w:rFonts w:ascii="Times New Roman" w:hAnsi="Times New Roman" w:cs="Times New Roman"/>
                <w:iCs/>
                <w:sz w:val="24"/>
                <w:szCs w:val="24"/>
              </w:rPr>
              <w:t>(8)</w:t>
            </w:r>
          </w:p>
        </w:tc>
      </w:tr>
    </w:tbl>
    <w:p w:rsidR="00B7659D" w:rsidRPr="00B7659D" w:rsidRDefault="00B7659D" w:rsidP="00B7659D">
      <w:pPr>
        <w:numPr>
          <w:ilvl w:val="0"/>
          <w:numId w:val="1"/>
        </w:numPr>
        <w:spacing w:before="240" w:after="160" w:line="360" w:lineRule="auto"/>
        <w:jc w:val="both"/>
        <w:rPr>
          <w:rFonts w:ascii="Times New Roman" w:eastAsia="Calibri" w:hAnsi="Times New Roman" w:cs="Times New Roman"/>
          <w:b/>
          <w:bCs/>
          <w:sz w:val="28"/>
          <w:szCs w:val="28"/>
          <w14:ligatures w14:val="standardContextual"/>
        </w:rPr>
      </w:pPr>
      <w:r w:rsidRPr="00B7659D">
        <w:rPr>
          <w:rFonts w:ascii="Times New Roman" w:eastAsia="Calibri" w:hAnsi="Times New Roman" w:cs="Times New Roman"/>
          <w:b/>
          <w:bCs/>
          <w:sz w:val="28"/>
          <w:szCs w:val="28"/>
        </w:rPr>
        <w:t>Overall or Commercial Efficiency:</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gridCol w:w="877"/>
      </w:tblGrid>
      <w:tr w:rsidR="00B7659D" w:rsidRPr="00B7659D" w:rsidTr="00B7659D">
        <w:trPr>
          <w:jc w:val="right"/>
        </w:trPr>
        <w:tc>
          <w:tcPr>
            <w:tcW w:w="8447" w:type="dxa"/>
            <w:shd w:val="clear" w:color="auto" w:fill="DBE5F1" w:themeFill="accent1" w:themeFillTint="33"/>
            <w:vAlign w:val="center"/>
            <w:hideMark/>
          </w:tcPr>
          <w:p w:rsidR="00B7659D" w:rsidRPr="00B7659D" w:rsidRDefault="00037A76" w:rsidP="00B7659D">
            <w:pPr>
              <w:spacing w:line="360" w:lineRule="auto"/>
              <w:jc w:val="both"/>
              <w:rPr>
                <w:rFonts w:ascii="Times New Roman" w:hAnsi="Times New Roman" w:cs="Times New Roman"/>
                <w:b/>
                <w:bCs/>
                <w:sz w:val="28"/>
                <w:szCs w:val="28"/>
              </w:rPr>
            </w:pPr>
            <m:oMathPara>
              <m:oMath>
                <m:sSub>
                  <m:sSubPr>
                    <m:ctrlPr>
                      <w:rPr>
                        <w:rFonts w:ascii="Cambria Math" w:hAnsi="Cambria Math" w:cs="Times New Roman"/>
                        <w:b/>
                        <w:bCs/>
                        <w:i/>
                        <w:color w:val="231F20"/>
                        <w:sz w:val="28"/>
                        <w:szCs w:val="28"/>
                      </w:rPr>
                    </m:ctrlPr>
                  </m:sSubPr>
                  <m:e>
                    <m:r>
                      <m:rPr>
                        <m:sty m:val="bi"/>
                      </m:rPr>
                      <w:rPr>
                        <w:rFonts w:ascii="Cambria Math" w:hAnsi="Cambria Math" w:cs="Times New Roman"/>
                        <w:color w:val="231F20"/>
                        <w:sz w:val="28"/>
                        <w:szCs w:val="28"/>
                      </w:rPr>
                      <m:t>η</m:t>
                    </m:r>
                  </m:e>
                  <m:sub>
                    <m:r>
                      <m:rPr>
                        <m:sty m:val="bi"/>
                      </m:rPr>
                      <w:rPr>
                        <w:rFonts w:ascii="Cambria Math" w:hAnsi="Cambria Math" w:cs="Times New Roman"/>
                        <w:color w:val="231F20"/>
                        <w:sz w:val="28"/>
                        <w:szCs w:val="28"/>
                      </w:rPr>
                      <m:t>c</m:t>
                    </m:r>
                  </m:sub>
                </m:sSub>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r>
                      <m:rPr>
                        <m:sty m:val="bi"/>
                      </m:rPr>
                      <w:rPr>
                        <w:rFonts w:ascii="Cambria Math" w:eastAsia="Times New Roman" w:hAnsi="Cambria Math" w:cs="Times New Roman"/>
                        <w:color w:val="231F20"/>
                        <w:sz w:val="28"/>
                        <w:szCs w:val="28"/>
                      </w:rPr>
                      <m:t>C</m:t>
                    </m:r>
                  </m:num>
                  <m:den>
                    <m:r>
                      <m:rPr>
                        <m:sty m:val="bi"/>
                      </m:rPr>
                      <w:rPr>
                        <w:rFonts w:ascii="Cambria Math" w:eastAsia="Times New Roman" w:hAnsi="Cambria Math" w:cs="Times New Roman"/>
                        <w:color w:val="231F20"/>
                        <w:sz w:val="28"/>
                        <w:szCs w:val="28"/>
                      </w:rPr>
                      <m:t>A</m:t>
                    </m:r>
                  </m:den>
                </m:f>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r>
                      <m:rPr>
                        <m:sty m:val="b"/>
                      </m:rPr>
                      <w:rPr>
                        <w:rFonts w:ascii="Cambria Math" w:hAnsi="Cambria Math" w:cs="Cambria Math"/>
                        <w:color w:val="231F20"/>
                        <w:sz w:val="23"/>
                        <w:szCs w:val="23"/>
                      </w:rPr>
                      <m:t>watts available in load circuit</m:t>
                    </m:r>
                  </m:num>
                  <m:den>
                    <m:r>
                      <m:rPr>
                        <m:sty m:val="b"/>
                      </m:rPr>
                      <w:rPr>
                        <w:rFonts w:ascii="Cambria Math" w:hAnsi="Cambria Math" w:cs="Cambria Math"/>
                        <w:color w:val="231F20"/>
                        <w:sz w:val="23"/>
                        <w:szCs w:val="23"/>
                      </w:rPr>
                      <m:t>mechanical power supplied</m:t>
                    </m:r>
                  </m:den>
                </m:f>
              </m:oMath>
            </m:oMathPara>
          </w:p>
        </w:tc>
        <w:tc>
          <w:tcPr>
            <w:tcW w:w="877" w:type="dxa"/>
            <w:vAlign w:val="center"/>
            <w:hideMark/>
          </w:tcPr>
          <w:p w:rsidR="00B7659D" w:rsidRPr="00B7659D" w:rsidRDefault="00B7659D" w:rsidP="00B7659D">
            <w:pPr>
              <w:spacing w:line="360" w:lineRule="auto"/>
              <w:jc w:val="right"/>
              <w:rPr>
                <w:rFonts w:ascii="Times New Roman" w:hAnsi="Times New Roman" w:cs="Times New Roman"/>
                <w:iCs/>
                <w:sz w:val="24"/>
                <w:szCs w:val="24"/>
              </w:rPr>
            </w:pPr>
            <w:r w:rsidRPr="00B7659D">
              <w:rPr>
                <w:rFonts w:ascii="Times New Roman" w:hAnsi="Times New Roman" w:cs="Times New Roman"/>
                <w:iCs/>
                <w:sz w:val="24"/>
                <w:szCs w:val="24"/>
              </w:rPr>
              <w:t>(9)</w:t>
            </w:r>
          </w:p>
        </w:tc>
      </w:tr>
    </w:tbl>
    <w:p w:rsidR="00B7659D" w:rsidRPr="00B7659D" w:rsidRDefault="00B7659D" w:rsidP="00B7659D">
      <w:pPr>
        <w:spacing w:before="240" w:after="160" w:line="360" w:lineRule="auto"/>
        <w:ind w:firstLine="720"/>
        <w:jc w:val="both"/>
        <w:rPr>
          <w:rFonts w:ascii="Times New Roman" w:eastAsia="Calibri" w:hAnsi="Times New Roman" w:cs="Times New Roman"/>
          <w:sz w:val="28"/>
          <w:szCs w:val="28"/>
          <w14:ligatures w14:val="standardContextual"/>
        </w:rPr>
      </w:pPr>
      <w:r w:rsidRPr="00B7659D">
        <w:rPr>
          <w:rFonts w:ascii="Times New Roman" w:eastAsia="Calibri" w:hAnsi="Times New Roman" w:cs="Times New Roman"/>
          <w:sz w:val="28"/>
          <w:szCs w:val="28"/>
        </w:rPr>
        <w:t xml:space="preserve">It is obvious that overall efficiency </w:t>
      </w:r>
      <m:oMath>
        <m:sSub>
          <m:sSubPr>
            <m:ctrlPr>
              <w:rPr>
                <w:rFonts w:ascii="Cambria Math" w:eastAsia="Calibri" w:hAnsi="Cambria Math" w:cs="Times New Roman"/>
                <w:b/>
                <w:bCs/>
                <w:i/>
                <w:color w:val="231F20"/>
                <w:sz w:val="28"/>
                <w:szCs w:val="28"/>
                <w14:ligatures w14:val="standardContextual"/>
              </w:rPr>
            </m:ctrlPr>
          </m:sSubPr>
          <m:e>
            <m:r>
              <m:rPr>
                <m:sty m:val="bi"/>
              </m:rPr>
              <w:rPr>
                <w:rFonts w:ascii="Cambria Math" w:eastAsia="Calibri" w:hAnsi="Cambria Math" w:cs="Times New Roman"/>
                <w:color w:val="231F20"/>
                <w:sz w:val="28"/>
                <w:szCs w:val="28"/>
              </w:rPr>
              <m:t>η</m:t>
            </m:r>
          </m:e>
          <m:sub>
            <m:r>
              <m:rPr>
                <m:sty m:val="bi"/>
              </m:rPr>
              <w:rPr>
                <w:rFonts w:ascii="Cambria Math" w:eastAsia="Calibri" w:hAnsi="Cambria Math" w:cs="Times New Roman"/>
                <w:color w:val="231F20"/>
                <w:sz w:val="28"/>
                <w:szCs w:val="28"/>
              </w:rPr>
              <m:t>c</m:t>
            </m:r>
          </m:sub>
        </m:sSub>
        <m:r>
          <m:rPr>
            <m:sty m:val="bi"/>
          </m:rPr>
          <w:rPr>
            <w:rFonts w:ascii="Cambria Math" w:eastAsia="Calibri" w:hAnsi="Cambria Math" w:cs="Times New Roman"/>
            <w:color w:val="231F20"/>
            <w:sz w:val="28"/>
            <w:szCs w:val="28"/>
          </w:rPr>
          <m:t>=</m:t>
        </m:r>
        <m:sSub>
          <m:sSubPr>
            <m:ctrlPr>
              <w:rPr>
                <w:rFonts w:ascii="Cambria Math" w:eastAsia="Calibri" w:hAnsi="Cambria Math" w:cs="Times New Roman"/>
                <w:b/>
                <w:bCs/>
                <w:i/>
                <w:color w:val="231F20"/>
                <w:sz w:val="28"/>
                <w:szCs w:val="28"/>
                <w14:ligatures w14:val="standardContextual"/>
              </w:rPr>
            </m:ctrlPr>
          </m:sSubPr>
          <m:e>
            <m:r>
              <m:rPr>
                <m:sty m:val="bi"/>
              </m:rPr>
              <w:rPr>
                <w:rFonts w:ascii="Cambria Math" w:eastAsia="Calibri" w:hAnsi="Cambria Math" w:cs="Times New Roman"/>
                <w:color w:val="231F20"/>
                <w:sz w:val="28"/>
                <w:szCs w:val="28"/>
              </w:rPr>
              <m:t>η</m:t>
            </m:r>
          </m:e>
          <m:sub>
            <m:r>
              <m:rPr>
                <m:sty m:val="bi"/>
              </m:rPr>
              <w:rPr>
                <w:rFonts w:ascii="Cambria Math" w:eastAsia="Calibri" w:hAnsi="Cambria Math" w:cs="Times New Roman"/>
                <w:color w:val="231F20"/>
                <w:sz w:val="28"/>
                <w:szCs w:val="28"/>
              </w:rPr>
              <m:t>m</m:t>
            </m:r>
          </m:sub>
        </m:sSub>
        <m:r>
          <m:rPr>
            <m:sty m:val="bi"/>
          </m:rPr>
          <w:rPr>
            <w:rFonts w:ascii="Cambria Math" w:eastAsia="Calibri" w:hAnsi="Cambria Math" w:cs="Times New Roman"/>
            <w:color w:val="231F20"/>
            <w:sz w:val="28"/>
            <w:szCs w:val="28"/>
          </w:rPr>
          <m:t>×</m:t>
        </m:r>
        <m:sSub>
          <m:sSubPr>
            <m:ctrlPr>
              <w:rPr>
                <w:rFonts w:ascii="Cambria Math" w:eastAsia="Calibri" w:hAnsi="Cambria Math" w:cs="Times New Roman"/>
                <w:b/>
                <w:bCs/>
                <w:i/>
                <w:color w:val="231F20"/>
                <w:sz w:val="28"/>
                <w:szCs w:val="28"/>
                <w14:ligatures w14:val="standardContextual"/>
              </w:rPr>
            </m:ctrlPr>
          </m:sSubPr>
          <m:e>
            <m:r>
              <m:rPr>
                <m:sty m:val="bi"/>
              </m:rPr>
              <w:rPr>
                <w:rFonts w:ascii="Cambria Math" w:eastAsia="Calibri" w:hAnsi="Cambria Math" w:cs="Times New Roman"/>
                <w:color w:val="231F20"/>
                <w:sz w:val="28"/>
                <w:szCs w:val="28"/>
              </w:rPr>
              <m:t>η</m:t>
            </m:r>
          </m:e>
          <m:sub>
            <m:r>
              <m:rPr>
                <m:sty m:val="bi"/>
              </m:rPr>
              <w:rPr>
                <w:rFonts w:ascii="Cambria Math" w:eastAsia="Calibri" w:hAnsi="Cambria Math" w:cs="Times New Roman"/>
                <w:color w:val="231F20"/>
                <w:sz w:val="28"/>
                <w:szCs w:val="28"/>
              </w:rPr>
              <m:t>e</m:t>
            </m:r>
          </m:sub>
        </m:sSub>
      </m:oMath>
      <w:r w:rsidRPr="00B7659D">
        <w:rPr>
          <w:rFonts w:ascii="Times New Roman" w:eastAsia="Calibri" w:hAnsi="Times New Roman" w:cs="Times New Roman"/>
          <w:sz w:val="28"/>
          <w:szCs w:val="28"/>
        </w:rPr>
        <w:t>. For good generators, its value may be as high as 95%.</w:t>
      </w:r>
    </w:p>
    <w:p w:rsidR="00B7659D" w:rsidRPr="00B7659D" w:rsidRDefault="00B7659D" w:rsidP="00B7659D">
      <w:pPr>
        <w:keepNext/>
        <w:keepLines/>
        <w:spacing w:before="240" w:after="240" w:line="360" w:lineRule="auto"/>
        <w:ind w:left="432" w:hanging="432"/>
        <w:outlineLvl w:val="0"/>
        <w:rPr>
          <w:rFonts w:ascii="Times New Roman" w:eastAsia="Times New Roman" w:hAnsi="Times New Roman" w:cs="Times New Roman"/>
          <w:b/>
          <w:bCs/>
          <w:sz w:val="32"/>
          <w:szCs w:val="32"/>
          <w14:ligatures w14:val="standardContextual"/>
        </w:rPr>
      </w:pPr>
      <w:r w:rsidRPr="00B7659D">
        <w:rPr>
          <w:rFonts w:ascii="Times New Roman" w:eastAsia="Times New Roman" w:hAnsi="Times New Roman" w:cs="Times New Roman"/>
          <w:b/>
          <w:bCs/>
          <w:sz w:val="32"/>
          <w:szCs w:val="32"/>
          <w14:ligatures w14:val="standardContextual"/>
        </w:rPr>
        <w:lastRenderedPageBreak/>
        <w:t>Condition for Maximum Efficiency</w:t>
      </w:r>
    </w:p>
    <w:p w:rsidR="00B7659D" w:rsidRPr="00B7659D" w:rsidRDefault="00B7659D" w:rsidP="00B7659D">
      <w:pPr>
        <w:spacing w:after="160" w:line="360" w:lineRule="auto"/>
        <w:ind w:firstLine="720"/>
        <w:rPr>
          <w:rFonts w:ascii="Times New Roman" w:eastAsia="Calibri" w:hAnsi="Times New Roman" w:cs="Times New Roman"/>
          <w:sz w:val="28"/>
          <w:szCs w:val="28"/>
          <w14:ligatures w14:val="standardContextual"/>
        </w:rPr>
      </w:pPr>
      <w:r w:rsidRPr="00B7659D">
        <w:rPr>
          <w:rFonts w:ascii="Times New Roman" w:eastAsia="Calibri" w:hAnsi="Times New Roman" w:cs="Times New Roman"/>
          <w:sz w:val="28"/>
          <w:szCs w:val="28"/>
          <w14:ligatures w14:val="standardContextual"/>
        </w:rPr>
        <w:t>The maximum Efficiency in DC Shunt generator can be evaluated as follows:-</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gridCol w:w="877"/>
      </w:tblGrid>
      <w:tr w:rsidR="00B7659D" w:rsidRPr="00B7659D" w:rsidTr="00B7659D">
        <w:trPr>
          <w:jc w:val="right"/>
        </w:trPr>
        <w:tc>
          <w:tcPr>
            <w:tcW w:w="8447" w:type="dxa"/>
            <w:shd w:val="clear" w:color="auto" w:fill="DBE5F1" w:themeFill="accent1" w:themeFillTint="33"/>
            <w:vAlign w:val="center"/>
            <w:hideMark/>
          </w:tcPr>
          <w:p w:rsidR="00B7659D" w:rsidRPr="00B7659D" w:rsidRDefault="00B7659D" w:rsidP="00B7659D">
            <w:pPr>
              <w:spacing w:line="360" w:lineRule="auto"/>
              <w:jc w:val="both"/>
              <w:rPr>
                <w:rFonts w:ascii="Times New Roman" w:hAnsi="Times New Roman" w:cs="Times New Roman"/>
                <w:b/>
                <w:bCs/>
                <w:sz w:val="28"/>
                <w:szCs w:val="28"/>
              </w:rPr>
            </w:pPr>
            <m:oMathPara>
              <m:oMath>
                <m:r>
                  <m:rPr>
                    <m:sty m:val="bi"/>
                  </m:rPr>
                  <w:rPr>
                    <w:rFonts w:ascii="Cambria Math" w:hAnsi="Cambria Math" w:cs="Times New Roman"/>
                    <w:color w:val="231F20"/>
                    <w:sz w:val="28"/>
                    <w:szCs w:val="28"/>
                  </w:rPr>
                  <m:t xml:space="preserve">Generator output (at load) = </m:t>
                </m:r>
                <m:r>
                  <w:rPr>
                    <w:rFonts w:ascii="Cambria Math" w:hAnsi="Cambria Math" w:cs="Times New Roman"/>
                    <w:color w:val="231F20"/>
                    <w:sz w:val="28"/>
                    <w:szCs w:val="28"/>
                  </w:rPr>
                  <m:t>VI</m:t>
                </m:r>
              </m:oMath>
            </m:oMathPara>
          </w:p>
        </w:tc>
        <w:tc>
          <w:tcPr>
            <w:tcW w:w="877" w:type="dxa"/>
            <w:vAlign w:val="center"/>
            <w:hideMark/>
          </w:tcPr>
          <w:p w:rsidR="00B7659D" w:rsidRPr="00B7659D" w:rsidRDefault="00B7659D" w:rsidP="00B7659D">
            <w:pPr>
              <w:spacing w:line="360" w:lineRule="auto"/>
              <w:jc w:val="right"/>
              <w:rPr>
                <w:rFonts w:ascii="Times New Roman" w:hAnsi="Times New Roman" w:cs="Times New Roman"/>
                <w:iCs/>
                <w:sz w:val="24"/>
                <w:szCs w:val="24"/>
              </w:rPr>
            </w:pPr>
            <w:r w:rsidRPr="00B7659D">
              <w:rPr>
                <w:rFonts w:ascii="Times New Roman" w:hAnsi="Times New Roman" w:cs="Times New Roman"/>
                <w:iCs/>
                <w:sz w:val="24"/>
                <w:szCs w:val="24"/>
              </w:rPr>
              <w:t>(9)</w:t>
            </w:r>
          </w:p>
        </w:tc>
      </w:tr>
      <w:tr w:rsidR="00B7659D" w:rsidRPr="00B7659D" w:rsidTr="00B7659D">
        <w:trPr>
          <w:jc w:val="right"/>
        </w:trPr>
        <w:tc>
          <w:tcPr>
            <w:tcW w:w="8447" w:type="dxa"/>
            <w:shd w:val="clear" w:color="auto" w:fill="DBE5F1" w:themeFill="accent1" w:themeFillTint="33"/>
            <w:vAlign w:val="center"/>
            <w:hideMark/>
          </w:tcPr>
          <w:p w:rsidR="00B7659D" w:rsidRPr="00B7659D" w:rsidRDefault="00B7659D" w:rsidP="00B7659D">
            <w:pPr>
              <w:spacing w:line="360" w:lineRule="auto"/>
              <w:jc w:val="both"/>
              <w:rPr>
                <w:rFonts w:ascii="Times New Roman" w:eastAsia="Times New Roman" w:hAnsi="Times New Roman" w:cs="Times New Roman"/>
                <w:b/>
                <w:bCs/>
                <w:color w:val="231F20"/>
                <w:sz w:val="28"/>
                <w:szCs w:val="28"/>
              </w:rPr>
            </w:pPr>
            <m:oMathPara>
              <m:oMath>
                <m:r>
                  <m:rPr>
                    <m:sty m:val="bi"/>
                  </m:rPr>
                  <w:rPr>
                    <w:rFonts w:ascii="Cambria Math" w:hAnsi="Cambria Math" w:cs="Times New Roman"/>
                    <w:color w:val="231F20"/>
                    <w:sz w:val="28"/>
                    <w:szCs w:val="28"/>
                  </w:rPr>
                  <m:t xml:space="preserve">Generator input = output + losses </m:t>
                </m:r>
              </m:oMath>
            </m:oMathPara>
          </w:p>
          <w:p w:rsidR="00B7659D" w:rsidRPr="00B7659D" w:rsidRDefault="00B7659D" w:rsidP="00B7659D">
            <w:pPr>
              <w:spacing w:line="360" w:lineRule="auto"/>
              <w:ind w:firstLine="720"/>
              <w:jc w:val="both"/>
              <w:rPr>
                <w:rFonts w:ascii="Times New Roman" w:hAnsi="Times New Roman" w:cs="Times New Roman"/>
                <w:sz w:val="28"/>
                <w:szCs w:val="28"/>
              </w:rPr>
            </w:pPr>
            <m:oMathPara>
              <m:oMath>
                <m:r>
                  <w:rPr>
                    <w:rFonts w:ascii="Cambria Math" w:hAnsi="Cambria Math" w:cs="Times New Roman"/>
                    <w:sz w:val="28"/>
                    <w:szCs w:val="28"/>
                  </w:rPr>
                  <m:t xml:space="preserve">= VI + </m:t>
                </m:r>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a</m:t>
                        </m:r>
                      </m:sub>
                    </m:sSub>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a</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co</m:t>
                    </m:r>
                  </m:sub>
                </m:sSub>
                <m:r>
                  <w:rPr>
                    <w:rFonts w:ascii="Cambria Math" w:hAnsi="Cambria Math" w:cs="Times New Roman"/>
                    <w:sz w:val="28"/>
                    <w:szCs w:val="28"/>
                  </w:rPr>
                  <m:t xml:space="preserve">= VI + </m:t>
                </m:r>
                <m:sSup>
                  <m:sSupPr>
                    <m:ctrlPr>
                      <w:rPr>
                        <w:rFonts w:ascii="Cambria Math" w:hAnsi="Cambria Math" w:cs="Times New Roman"/>
                        <w:i/>
                        <w:sz w:val="28"/>
                        <w:szCs w:val="28"/>
                      </w:rPr>
                    </m:ctrlPr>
                  </m:sSupPr>
                  <m:e>
                    <m:r>
                      <w:rPr>
                        <w:rFonts w:ascii="Cambria Math" w:hAnsi="Cambria Math" w:cs="Times New Roman"/>
                        <w:sz w:val="28"/>
                        <w:szCs w:val="28"/>
                      </w:rPr>
                      <m:t xml:space="preserve">(I + </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sh</m:t>
                        </m:r>
                      </m:sub>
                    </m:sSub>
                    <m:r>
                      <w:rPr>
                        <w:rFonts w:ascii="Cambria Math" w:hAnsi="Cambria Math" w:cs="Times New Roman"/>
                        <w:sz w:val="28"/>
                        <w:szCs w:val="28"/>
                      </w:rPr>
                      <m:t>)</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a</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co</m:t>
                    </m:r>
                  </m:sub>
                </m:sSub>
              </m:oMath>
            </m:oMathPara>
          </w:p>
        </w:tc>
        <w:tc>
          <w:tcPr>
            <w:tcW w:w="877" w:type="dxa"/>
            <w:vAlign w:val="center"/>
            <w:hideMark/>
          </w:tcPr>
          <w:p w:rsidR="00B7659D" w:rsidRPr="00B7659D" w:rsidRDefault="00B7659D" w:rsidP="00B7659D">
            <w:pPr>
              <w:spacing w:line="360" w:lineRule="auto"/>
              <w:jc w:val="right"/>
              <w:rPr>
                <w:rFonts w:ascii="Times New Roman" w:hAnsi="Times New Roman" w:cs="Times New Roman"/>
                <w:iCs/>
                <w:sz w:val="24"/>
                <w:szCs w:val="24"/>
              </w:rPr>
            </w:pPr>
            <w:r w:rsidRPr="00B7659D">
              <w:rPr>
                <w:rFonts w:ascii="Times New Roman" w:hAnsi="Times New Roman" w:cs="Times New Roman"/>
                <w:iCs/>
                <w:sz w:val="24"/>
                <w:szCs w:val="24"/>
              </w:rPr>
              <w:t>(10)</w:t>
            </w:r>
          </w:p>
        </w:tc>
      </w:tr>
    </w:tbl>
    <w:p w:rsidR="00B7659D" w:rsidRPr="00B7659D" w:rsidRDefault="00B7659D" w:rsidP="00B7659D">
      <w:pPr>
        <w:spacing w:before="240" w:after="160" w:line="360" w:lineRule="auto"/>
        <w:ind w:firstLine="720"/>
        <w:rPr>
          <w:rFonts w:ascii="Times New Roman" w:eastAsia="Calibri" w:hAnsi="Times New Roman" w:cs="Times New Roman"/>
          <w:color w:val="231F20"/>
          <w:sz w:val="28"/>
          <w:szCs w:val="28"/>
          <w14:ligatures w14:val="standardContextual"/>
        </w:rPr>
      </w:pPr>
      <w:r w:rsidRPr="00B7659D">
        <w:rPr>
          <w:rFonts w:ascii="Times New Roman" w:eastAsia="Calibri" w:hAnsi="Times New Roman" w:cs="Times New Roman"/>
          <w:color w:val="231F20"/>
          <w:sz w:val="28"/>
          <w:szCs w:val="28"/>
          <w14:ligatures w14:val="standardContextual"/>
        </w:rPr>
        <w:t xml:space="preserve">However, if </w:t>
      </w:r>
      <m:oMath>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14:ligatures w14:val="standardContextual"/>
              </w:rPr>
              <m:t>I</m:t>
            </m:r>
          </m:e>
          <m:sub>
            <m:r>
              <w:rPr>
                <w:rFonts w:ascii="Cambria Math" w:eastAsia="Calibri" w:hAnsi="Cambria Math" w:cs="Times New Roman"/>
                <w:sz w:val="28"/>
                <w:szCs w:val="28"/>
                <w14:ligatures w14:val="standardContextual"/>
              </w:rPr>
              <m:t>sh</m:t>
            </m:r>
          </m:sub>
        </m:sSub>
      </m:oMath>
      <w:r w:rsidRPr="00B7659D">
        <w:rPr>
          <w:rFonts w:ascii="Times New Roman" w:eastAsia="Calibri" w:hAnsi="Times New Roman" w:cs="Times New Roman"/>
          <w:i/>
          <w:iCs/>
          <w:color w:val="231F20"/>
          <w:sz w:val="18"/>
          <w:szCs w:val="18"/>
          <w14:ligatures w14:val="standardContextual"/>
        </w:rPr>
        <w:t xml:space="preserve"> </w:t>
      </w:r>
      <w:r w:rsidRPr="00B7659D">
        <w:rPr>
          <w:rFonts w:ascii="Times New Roman" w:eastAsia="Calibri" w:hAnsi="Times New Roman" w:cs="Times New Roman"/>
          <w:color w:val="231F20"/>
          <w:sz w:val="28"/>
          <w:szCs w:val="28"/>
          <w14:ligatures w14:val="standardContextual"/>
        </w:rPr>
        <w:t xml:space="preserve">is negligible as compared to load current, then </w:t>
      </w:r>
      <m:oMath>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14:ligatures w14:val="standardContextual"/>
              </w:rPr>
              <m:t>I</m:t>
            </m:r>
          </m:e>
          <m:sub>
            <m:r>
              <w:rPr>
                <w:rFonts w:ascii="Cambria Math" w:eastAsia="Calibri" w:hAnsi="Cambria Math" w:cs="Times New Roman"/>
                <w:sz w:val="28"/>
                <w:szCs w:val="28"/>
                <w14:ligatures w14:val="standardContextual"/>
              </w:rPr>
              <m:t>a</m:t>
            </m:r>
          </m:sub>
        </m:sSub>
      </m:oMath>
      <w:r w:rsidRPr="00B7659D">
        <w:rPr>
          <w:rFonts w:ascii="Times New Roman" w:eastAsia="Calibri" w:hAnsi="Times New Roman" w:cs="Times New Roman"/>
          <w:color w:val="231F20"/>
          <w:sz w:val="28"/>
          <w:szCs w:val="28"/>
          <w14:ligatures w14:val="standardContextual"/>
        </w:rPr>
        <w:t xml:space="preserve">= </w:t>
      </w:r>
      <w:r w:rsidRPr="00B7659D">
        <w:rPr>
          <w:rFonts w:ascii="Times New Roman" w:eastAsia="Calibri" w:hAnsi="Times New Roman" w:cs="Times New Roman"/>
          <w:i/>
          <w:iCs/>
          <w:color w:val="231F20"/>
          <w:sz w:val="28"/>
          <w:szCs w:val="28"/>
          <w14:ligatures w14:val="standardContextual"/>
        </w:rPr>
        <w:t xml:space="preserve">I </w:t>
      </w:r>
      <w:r w:rsidRPr="00B7659D">
        <w:rPr>
          <w:rFonts w:ascii="Times New Roman" w:eastAsia="Calibri" w:hAnsi="Times New Roman" w:cs="Times New Roman"/>
          <w:color w:val="231F20"/>
          <w:sz w:val="28"/>
          <w:szCs w:val="28"/>
          <w14:ligatures w14:val="standardContextual"/>
        </w:rPr>
        <w:t>(approx.)</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gridCol w:w="877"/>
      </w:tblGrid>
      <w:tr w:rsidR="00B7659D" w:rsidRPr="00B7659D" w:rsidTr="00B7659D">
        <w:trPr>
          <w:jc w:val="right"/>
        </w:trPr>
        <w:tc>
          <w:tcPr>
            <w:tcW w:w="8447" w:type="dxa"/>
            <w:shd w:val="clear" w:color="auto" w:fill="DBE5F1" w:themeFill="accent1" w:themeFillTint="33"/>
            <w:vAlign w:val="center"/>
            <w:hideMark/>
          </w:tcPr>
          <w:p w:rsidR="00B7659D" w:rsidRPr="00B7659D" w:rsidRDefault="00B7659D" w:rsidP="00B7659D">
            <w:pPr>
              <w:spacing w:line="360" w:lineRule="auto"/>
              <w:jc w:val="both"/>
              <w:rPr>
                <w:rFonts w:ascii="Times New Roman" w:hAnsi="Times New Roman" w:cs="Times New Roman"/>
                <w:b/>
                <w:bCs/>
                <w:sz w:val="28"/>
                <w:szCs w:val="28"/>
              </w:rPr>
            </w:pPr>
            <m:oMathPara>
              <m:oMath>
                <m:r>
                  <m:rPr>
                    <m:sty m:val="bi"/>
                  </m:rPr>
                  <w:rPr>
                    <w:rFonts w:ascii="Cambria Math" w:hAnsi="Cambria Math" w:cs="Times New Roman"/>
                    <w:color w:val="231F20"/>
                    <w:sz w:val="28"/>
                    <w:szCs w:val="28"/>
                  </w:rPr>
                  <m:t>η</m:t>
                </m:r>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r>
                      <m:rPr>
                        <m:sty m:val="bi"/>
                      </m:rPr>
                      <w:rPr>
                        <w:rFonts w:ascii="Cambria Math" w:eastAsia="Times New Roman" w:hAnsi="Cambria Math" w:cs="Times New Roman"/>
                        <w:color w:val="231F20"/>
                        <w:sz w:val="28"/>
                        <w:szCs w:val="28"/>
                      </w:rPr>
                      <m:t>Output</m:t>
                    </m:r>
                  </m:num>
                  <m:den>
                    <m:r>
                      <m:rPr>
                        <m:sty m:val="bi"/>
                      </m:rPr>
                      <w:rPr>
                        <w:rFonts w:ascii="Cambria Math" w:eastAsia="Times New Roman" w:hAnsi="Cambria Math" w:cs="Times New Roman"/>
                        <w:color w:val="231F20"/>
                        <w:sz w:val="28"/>
                        <w:szCs w:val="28"/>
                      </w:rPr>
                      <m:t>Input</m:t>
                    </m:r>
                  </m:den>
                </m:f>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b/>
                        <w:bCs/>
                        <w:i/>
                        <w:iCs/>
                        <w:color w:val="231F20"/>
                        <w:sz w:val="28"/>
                        <w:szCs w:val="28"/>
                      </w:rPr>
                    </m:ctrlPr>
                  </m:fPr>
                  <m:num>
                    <m:r>
                      <w:rPr>
                        <w:rFonts w:ascii="Cambria Math" w:hAnsi="Cambria Math" w:cs="Cambria Math"/>
                        <w:sz w:val="28"/>
                        <w:szCs w:val="28"/>
                      </w:rPr>
                      <m:t>VI</m:t>
                    </m:r>
                  </m:num>
                  <m:den>
                    <m:r>
                      <w:rPr>
                        <w:rFonts w:ascii="Cambria Math" w:hAnsi="Cambria Math" w:cs="Times New Roman"/>
                        <w:sz w:val="28"/>
                        <w:szCs w:val="28"/>
                      </w:rPr>
                      <m:t xml:space="preserve"> VI + </m:t>
                    </m:r>
                    <m:sSup>
                      <m:sSupPr>
                        <m:ctrlPr>
                          <w:rPr>
                            <w:rFonts w:ascii="Cambria Math" w:hAnsi="Cambria Math" w:cs="Times New Roman"/>
                            <w:i/>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a</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co</m:t>
                        </m:r>
                      </m:sub>
                    </m:sSub>
                  </m:den>
                </m:f>
                <m:r>
                  <m:rPr>
                    <m:sty m:val="bi"/>
                  </m:rPr>
                  <w:rPr>
                    <w:rFonts w:ascii="Cambria Math" w:eastAsia="Times New Roman" w:hAnsi="Cambria Math" w:cs="Times New Roman"/>
                    <w:color w:val="231F20"/>
                    <w:sz w:val="28"/>
                    <w:szCs w:val="28"/>
                  </w:rPr>
                  <m:t>=</m:t>
                </m:r>
                <m:f>
                  <m:fPr>
                    <m:ctrlPr>
                      <w:rPr>
                        <w:rFonts w:ascii="Cambria Math" w:eastAsia="Times New Roman" w:hAnsi="Cambria Math" w:cs="Times New Roman"/>
                        <w:i/>
                        <w:iCs/>
                        <w:color w:val="231F20"/>
                        <w:sz w:val="28"/>
                        <w:szCs w:val="28"/>
                      </w:rPr>
                    </m:ctrlPr>
                  </m:fPr>
                  <m:num>
                    <m:r>
                      <w:rPr>
                        <w:rFonts w:ascii="Cambria Math" w:eastAsia="Times New Roman" w:hAnsi="Cambria Math" w:cs="Times New Roman"/>
                        <w:color w:val="231F20"/>
                        <w:sz w:val="28"/>
                        <w:szCs w:val="28"/>
                      </w:rPr>
                      <m:t>1</m:t>
                    </m:r>
                  </m:num>
                  <m:den>
                    <m:r>
                      <m:rPr>
                        <m:sty m:val="p"/>
                      </m:rPr>
                      <w:rPr>
                        <w:rFonts w:ascii="Cambria Math" w:hAnsi="Cambria Math" w:cs="Cambria Math"/>
                        <w:color w:val="231F20"/>
                        <w:sz w:val="23"/>
                        <w:szCs w:val="23"/>
                      </w:rPr>
                      <m:t>1+</m:t>
                    </m:r>
                    <m:d>
                      <m:dPr>
                        <m:ctrlPr>
                          <w:rPr>
                            <w:rFonts w:ascii="Cambria Math" w:hAnsi="Cambria Math" w:cs="Cambria Math"/>
                            <w:color w:val="231F20"/>
                            <w:sz w:val="23"/>
                            <w:szCs w:val="23"/>
                          </w:rPr>
                        </m:ctrlPr>
                      </m:dPr>
                      <m:e>
                        <m:f>
                          <m:fPr>
                            <m:ctrlPr>
                              <w:rPr>
                                <w:rFonts w:ascii="Cambria Math" w:hAnsi="Cambria Math" w:cs="Cambria Math"/>
                                <w:i/>
                                <w:color w:val="231F20"/>
                                <w:sz w:val="23"/>
                                <w:szCs w:val="23"/>
                              </w:rPr>
                            </m:ctrlPr>
                          </m:fPr>
                          <m:num>
                            <m:r>
                              <w:rPr>
                                <w:rFonts w:ascii="Cambria Math" w:hAnsi="Cambria Math" w:cs="Times New Roman"/>
                                <w:sz w:val="28"/>
                                <w:szCs w:val="28"/>
                              </w:rPr>
                              <m:t>I</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a</m:t>
                                </m:r>
                              </m:sub>
                            </m:sSub>
                            <m:r>
                              <w:rPr>
                                <w:rFonts w:ascii="Cambria Math" w:hAnsi="Cambria Math" w:cs="Times New Roman"/>
                                <w:sz w:val="28"/>
                                <w:szCs w:val="28"/>
                              </w:rPr>
                              <m:t xml:space="preserve"> </m:t>
                            </m:r>
                          </m:num>
                          <m:den>
                            <m:r>
                              <w:rPr>
                                <w:rFonts w:ascii="Cambria Math" w:hAnsi="Cambria Math" w:cs="Cambria Math"/>
                                <w:color w:val="231F20"/>
                                <w:sz w:val="23"/>
                                <w:szCs w:val="23"/>
                              </w:rPr>
                              <m:t>V</m:t>
                            </m:r>
                          </m:den>
                        </m:f>
                        <m:r>
                          <w:rPr>
                            <w:rFonts w:ascii="Cambria Math" w:hAnsi="Cambria Math" w:cs="Cambria Math"/>
                            <w:color w:val="231F20"/>
                            <w:sz w:val="23"/>
                            <w:szCs w:val="23"/>
                          </w:rPr>
                          <m:t>+</m:t>
                        </m:r>
                        <m:f>
                          <m:fPr>
                            <m:ctrlPr>
                              <w:rPr>
                                <w:rFonts w:ascii="Cambria Math" w:hAnsi="Cambria Math" w:cs="Cambria Math"/>
                                <w:i/>
                                <w:color w:val="231F20"/>
                                <w:sz w:val="23"/>
                                <w:szCs w:val="23"/>
                              </w:rPr>
                            </m:ctrlPr>
                          </m:fPr>
                          <m:num>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co</m:t>
                                </m:r>
                              </m:sub>
                            </m:sSub>
                          </m:num>
                          <m:den>
                            <m:r>
                              <w:rPr>
                                <w:rFonts w:ascii="Cambria Math" w:hAnsi="Cambria Math" w:cs="Cambria Math"/>
                                <w:color w:val="231F20"/>
                                <w:sz w:val="23"/>
                                <w:szCs w:val="23"/>
                              </w:rPr>
                              <m:t>VI</m:t>
                            </m:r>
                          </m:den>
                        </m:f>
                      </m:e>
                    </m:d>
                  </m:den>
                </m:f>
              </m:oMath>
            </m:oMathPara>
          </w:p>
        </w:tc>
        <w:tc>
          <w:tcPr>
            <w:tcW w:w="877" w:type="dxa"/>
            <w:vAlign w:val="center"/>
            <w:hideMark/>
          </w:tcPr>
          <w:p w:rsidR="00B7659D" w:rsidRPr="00B7659D" w:rsidRDefault="00B7659D" w:rsidP="00B7659D">
            <w:pPr>
              <w:spacing w:line="360" w:lineRule="auto"/>
              <w:jc w:val="right"/>
              <w:rPr>
                <w:rFonts w:ascii="Times New Roman" w:hAnsi="Times New Roman" w:cs="Times New Roman"/>
                <w:iCs/>
                <w:sz w:val="24"/>
                <w:szCs w:val="24"/>
              </w:rPr>
            </w:pPr>
            <w:r w:rsidRPr="00B7659D">
              <w:rPr>
                <w:rFonts w:ascii="Times New Roman" w:hAnsi="Times New Roman" w:cs="Times New Roman"/>
                <w:iCs/>
                <w:sz w:val="24"/>
                <w:szCs w:val="24"/>
              </w:rPr>
              <w:t>(11)</w:t>
            </w:r>
          </w:p>
        </w:tc>
      </w:tr>
    </w:tbl>
    <w:p w:rsidR="00B7659D" w:rsidRPr="00B7659D" w:rsidRDefault="00B7659D" w:rsidP="00B7659D">
      <w:pPr>
        <w:spacing w:before="240" w:after="160" w:line="360" w:lineRule="auto"/>
        <w:ind w:firstLine="720"/>
        <w:rPr>
          <w:rFonts w:ascii="Times New Roman" w:eastAsia="Calibri" w:hAnsi="Times New Roman" w:cs="Times New Roman"/>
          <w:sz w:val="28"/>
          <w:szCs w:val="28"/>
          <w14:ligatures w14:val="standardContextual"/>
        </w:rPr>
      </w:pPr>
      <w:r w:rsidRPr="00B7659D">
        <w:rPr>
          <w:rFonts w:ascii="Times New Roman" w:eastAsia="Calibri" w:hAnsi="Times New Roman" w:cs="Times New Roman"/>
          <w:sz w:val="28"/>
          <w:szCs w:val="28"/>
          <w14:ligatures w14:val="standardContextual"/>
        </w:rPr>
        <w:t>Now, efficiency is maximum when denominator is minimum i.e. when</w:t>
      </w:r>
    </w:p>
    <w:p w:rsidR="00B7659D" w:rsidRPr="00B7659D" w:rsidRDefault="00037A76" w:rsidP="00B7659D">
      <w:pPr>
        <w:spacing w:before="240" w:after="160" w:line="360" w:lineRule="auto"/>
        <w:ind w:firstLine="720"/>
        <w:rPr>
          <w:rFonts w:ascii="Times New Roman" w:eastAsia="Times New Roman" w:hAnsi="Times New Roman" w:cs="Times New Roman"/>
          <w:color w:val="231F20"/>
          <w:sz w:val="28"/>
          <w:szCs w:val="28"/>
          <w14:ligatures w14:val="standardContextual"/>
        </w:rPr>
      </w:pPr>
      <m:oMathPara>
        <m:oMath>
          <m:f>
            <m:fPr>
              <m:ctrlPr>
                <w:rPr>
                  <w:rFonts w:ascii="Cambria Math" w:eastAsia="Calibri" w:hAnsi="Cambria Math" w:cs="Cambria Math"/>
                  <w:i/>
                  <w:color w:val="231F20"/>
                  <w:sz w:val="28"/>
                  <w:szCs w:val="28"/>
                  <w14:ligatures w14:val="standardContextual"/>
                </w:rPr>
              </m:ctrlPr>
            </m:fPr>
            <m:num>
              <m:r>
                <w:rPr>
                  <w:rFonts w:ascii="Cambria Math" w:eastAsia="Calibri" w:hAnsi="Cambria Math" w:cs="Cambria Math"/>
                  <w:color w:val="231F20"/>
                  <w:sz w:val="28"/>
                  <w:szCs w:val="28"/>
                  <w14:ligatures w14:val="standardContextual"/>
                </w:rPr>
                <m:t>d</m:t>
              </m:r>
            </m:num>
            <m:den>
              <m:r>
                <w:rPr>
                  <w:rFonts w:ascii="Cambria Math" w:eastAsia="Calibri" w:hAnsi="Cambria Math" w:cs="Cambria Math"/>
                  <w:color w:val="231F20"/>
                  <w:sz w:val="28"/>
                  <w:szCs w:val="28"/>
                  <w14:ligatures w14:val="standardContextual"/>
                </w:rPr>
                <m:t>dI</m:t>
              </m:r>
            </m:den>
          </m:f>
          <m:d>
            <m:dPr>
              <m:ctrlPr>
                <w:rPr>
                  <w:rFonts w:ascii="Cambria Math" w:eastAsia="Calibri" w:hAnsi="Cambria Math" w:cs="Cambria Math"/>
                  <w:i/>
                  <w:color w:val="231F20"/>
                  <w:sz w:val="28"/>
                  <w:szCs w:val="28"/>
                  <w14:ligatures w14:val="standardContextual"/>
                </w:rPr>
              </m:ctrlPr>
            </m:dPr>
            <m:e>
              <m:f>
                <m:fPr>
                  <m:ctrlPr>
                    <w:rPr>
                      <w:rFonts w:ascii="Cambria Math" w:eastAsia="Calibri" w:hAnsi="Cambria Math" w:cs="Cambria Math"/>
                      <w:i/>
                      <w:color w:val="231F20"/>
                      <w:sz w:val="28"/>
                      <w:szCs w:val="28"/>
                      <w14:ligatures w14:val="standardContextual"/>
                    </w:rPr>
                  </m:ctrlPr>
                </m:fPr>
                <m:num>
                  <m:r>
                    <w:rPr>
                      <w:rFonts w:ascii="Cambria Math" w:eastAsia="Calibri" w:hAnsi="Cambria Math" w:cs="Times New Roman"/>
                      <w:sz w:val="28"/>
                      <w:szCs w:val="28"/>
                      <w14:ligatures w14:val="standardContextual"/>
                    </w:rPr>
                    <m:t>I</m:t>
                  </m:r>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14:ligatures w14:val="standardContextual"/>
                        </w:rPr>
                        <m:t>R</m:t>
                      </m:r>
                    </m:e>
                    <m:sub>
                      <m:r>
                        <w:rPr>
                          <w:rFonts w:ascii="Cambria Math" w:eastAsia="Calibri" w:hAnsi="Cambria Math" w:cs="Times New Roman"/>
                          <w:sz w:val="28"/>
                          <w:szCs w:val="28"/>
                          <w14:ligatures w14:val="standardContextual"/>
                        </w:rPr>
                        <m:t>a</m:t>
                      </m:r>
                    </m:sub>
                  </m:sSub>
                  <m:r>
                    <w:rPr>
                      <w:rFonts w:ascii="Cambria Math" w:eastAsia="Calibri" w:hAnsi="Cambria Math" w:cs="Times New Roman"/>
                      <w:sz w:val="28"/>
                      <w:szCs w:val="28"/>
                      <w14:ligatures w14:val="standardContextual"/>
                    </w:rPr>
                    <m:t xml:space="preserve"> </m:t>
                  </m:r>
                </m:num>
                <m:den>
                  <m:r>
                    <w:rPr>
                      <w:rFonts w:ascii="Cambria Math" w:eastAsia="Calibri" w:hAnsi="Cambria Math" w:cs="Cambria Math"/>
                      <w:color w:val="231F20"/>
                      <w:sz w:val="28"/>
                      <w:szCs w:val="28"/>
                      <w14:ligatures w14:val="standardContextual"/>
                    </w:rPr>
                    <m:t>V</m:t>
                  </m:r>
                </m:den>
              </m:f>
              <m:r>
                <w:rPr>
                  <w:rFonts w:ascii="Cambria Math" w:eastAsia="Calibri" w:hAnsi="Cambria Math" w:cs="Cambria Math"/>
                  <w:color w:val="231F20"/>
                  <w:sz w:val="28"/>
                  <w:szCs w:val="28"/>
                  <w14:ligatures w14:val="standardContextual"/>
                </w:rPr>
                <m:t>+</m:t>
              </m:r>
              <m:f>
                <m:fPr>
                  <m:ctrlPr>
                    <w:rPr>
                      <w:rFonts w:ascii="Cambria Math" w:eastAsia="Calibri" w:hAnsi="Cambria Math" w:cs="Cambria Math"/>
                      <w:i/>
                      <w:color w:val="231F20"/>
                      <w:sz w:val="28"/>
                      <w:szCs w:val="28"/>
                      <w14:ligatures w14:val="standardContextual"/>
                    </w:rPr>
                  </m:ctrlPr>
                </m:fPr>
                <m:num>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14:ligatures w14:val="standardContextual"/>
                        </w:rPr>
                        <m:t>W</m:t>
                      </m:r>
                    </m:e>
                    <m:sub>
                      <m:r>
                        <w:rPr>
                          <w:rFonts w:ascii="Cambria Math" w:eastAsia="Calibri" w:hAnsi="Cambria Math" w:cs="Times New Roman"/>
                          <w:sz w:val="28"/>
                          <w:szCs w:val="28"/>
                          <w14:ligatures w14:val="standardContextual"/>
                        </w:rPr>
                        <m:t>co</m:t>
                      </m:r>
                    </m:sub>
                  </m:sSub>
                </m:num>
                <m:den>
                  <m:r>
                    <w:rPr>
                      <w:rFonts w:ascii="Cambria Math" w:eastAsia="Calibri" w:hAnsi="Cambria Math" w:cs="Cambria Math"/>
                      <w:color w:val="231F20"/>
                      <w:sz w:val="28"/>
                      <w:szCs w:val="28"/>
                      <w14:ligatures w14:val="standardContextual"/>
                    </w:rPr>
                    <m:t>VI</m:t>
                  </m:r>
                </m:den>
              </m:f>
            </m:e>
          </m:d>
          <m:r>
            <w:rPr>
              <w:rFonts w:ascii="Cambria Math" w:eastAsia="Calibri" w:hAnsi="Cambria Math" w:cs="Cambria Math"/>
              <w:color w:val="231F20"/>
              <w:sz w:val="28"/>
              <w:szCs w:val="28"/>
              <w14:ligatures w14:val="standardContextual"/>
            </w:rPr>
            <m:t>=0</m:t>
          </m:r>
        </m:oMath>
      </m:oMathPara>
    </w:p>
    <w:p w:rsidR="00B7659D" w:rsidRPr="00B7659D" w:rsidRDefault="00B7659D" w:rsidP="00B7659D">
      <w:pPr>
        <w:spacing w:before="240" w:after="160" w:line="360" w:lineRule="auto"/>
        <w:ind w:firstLine="720"/>
        <w:rPr>
          <w:rFonts w:ascii="Times New Roman" w:eastAsia="Times New Roman" w:hAnsi="Times New Roman" w:cs="Times New Roman"/>
          <w:color w:val="231F20"/>
          <w:sz w:val="28"/>
          <w:szCs w:val="28"/>
          <w14:ligatures w14:val="standardContextual"/>
        </w:rPr>
      </w:pPr>
      <w:r w:rsidRPr="00B7659D">
        <w:rPr>
          <w:rFonts w:ascii="Times New Roman" w:eastAsia="Times New Roman" w:hAnsi="Times New Roman" w:cs="Times New Roman"/>
          <w:color w:val="231F20"/>
          <w:sz w:val="28"/>
          <w:szCs w:val="28"/>
          <w14:ligatures w14:val="standardContextual"/>
        </w:rPr>
        <w:t>Which leads to the following conclusion:-</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7"/>
        <w:gridCol w:w="877"/>
      </w:tblGrid>
      <w:tr w:rsidR="00B7659D" w:rsidRPr="00B7659D" w:rsidTr="00B7659D">
        <w:trPr>
          <w:jc w:val="right"/>
        </w:trPr>
        <w:tc>
          <w:tcPr>
            <w:tcW w:w="8447" w:type="dxa"/>
            <w:shd w:val="clear" w:color="auto" w:fill="DBE5F1" w:themeFill="accent1" w:themeFillTint="33"/>
            <w:vAlign w:val="center"/>
            <w:hideMark/>
          </w:tcPr>
          <w:p w:rsidR="00B7659D" w:rsidRPr="00B7659D" w:rsidRDefault="00037A76" w:rsidP="00B7659D">
            <w:pPr>
              <w:spacing w:before="240" w:line="360" w:lineRule="auto"/>
              <w:ind w:firstLine="720"/>
              <w:jc w:val="center"/>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r>
                  <w:rPr>
                    <w:rFonts w:ascii="Cambria Math" w:hAnsi="Cambria Math" w:cs="Times New Roman"/>
                    <w:sz w:val="28"/>
                    <w:szCs w:val="28"/>
                  </w:rPr>
                  <m:t xml:space="preserve">Ra = </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co</m:t>
                    </m:r>
                  </m:sub>
                </m:sSub>
              </m:oMath>
            </m:oMathPara>
          </w:p>
        </w:tc>
        <w:tc>
          <w:tcPr>
            <w:tcW w:w="877" w:type="dxa"/>
            <w:vAlign w:val="center"/>
            <w:hideMark/>
          </w:tcPr>
          <w:p w:rsidR="00B7659D" w:rsidRPr="00B7659D" w:rsidRDefault="00B7659D" w:rsidP="00B7659D">
            <w:pPr>
              <w:spacing w:line="360" w:lineRule="auto"/>
              <w:jc w:val="right"/>
              <w:rPr>
                <w:rFonts w:ascii="Times New Roman" w:hAnsi="Times New Roman" w:cs="Times New Roman"/>
                <w:iCs/>
                <w:sz w:val="24"/>
                <w:szCs w:val="24"/>
              </w:rPr>
            </w:pPr>
            <w:r w:rsidRPr="00B7659D">
              <w:rPr>
                <w:rFonts w:ascii="Times New Roman" w:hAnsi="Times New Roman" w:cs="Times New Roman"/>
                <w:iCs/>
                <w:sz w:val="24"/>
                <w:szCs w:val="24"/>
              </w:rPr>
              <w:t>(12)</w:t>
            </w:r>
          </w:p>
        </w:tc>
      </w:tr>
    </w:tbl>
    <w:p w:rsidR="00B7659D" w:rsidRPr="00B7659D" w:rsidRDefault="00B7659D" w:rsidP="00B7659D">
      <w:pPr>
        <w:spacing w:before="240" w:after="160" w:line="360" w:lineRule="auto"/>
        <w:ind w:firstLine="720"/>
        <w:jc w:val="both"/>
        <w:rPr>
          <w:rFonts w:ascii="Times New Roman" w:eastAsia="Calibri" w:hAnsi="Times New Roman" w:cs="Times New Roman"/>
          <w:sz w:val="28"/>
          <w:szCs w:val="28"/>
          <w14:ligatures w14:val="standardContextual"/>
        </w:rPr>
      </w:pPr>
      <w:r w:rsidRPr="00B7659D">
        <w:rPr>
          <w:rFonts w:ascii="Times New Roman" w:eastAsia="Times New Roman" w:hAnsi="Times New Roman" w:cs="Times New Roman"/>
          <w:b/>
          <w:bCs/>
          <w:sz w:val="28"/>
          <w:szCs w:val="28"/>
          <w:lang w:bidi="ar-IQ"/>
          <w14:ligatures w14:val="standardContextual"/>
        </w:rPr>
        <w:t xml:space="preserve">Example 4: </w:t>
      </w:r>
      <w:r w:rsidRPr="00B7659D">
        <w:rPr>
          <w:rFonts w:ascii="Times New Roman" w:eastAsia="Calibri" w:hAnsi="Times New Roman" w:cs="Times New Roman"/>
          <w:sz w:val="28"/>
          <w:szCs w:val="28"/>
          <w14:ligatures w14:val="standardContextual"/>
        </w:rPr>
        <w:t xml:space="preserve">A 10 kW, 250 V, </w:t>
      </w:r>
      <w:proofErr w:type="spellStart"/>
      <w:r w:rsidRPr="00B7659D">
        <w:rPr>
          <w:rFonts w:ascii="Times New Roman" w:eastAsia="Calibri" w:hAnsi="Times New Roman" w:cs="Times New Roman"/>
          <w:sz w:val="28"/>
          <w:szCs w:val="28"/>
          <w14:ligatures w14:val="standardContextual"/>
        </w:rPr>
        <w:t>d.c.</w:t>
      </w:r>
      <w:proofErr w:type="spellEnd"/>
      <w:r w:rsidRPr="00B7659D">
        <w:rPr>
          <w:rFonts w:ascii="Times New Roman" w:eastAsia="Calibri" w:hAnsi="Times New Roman" w:cs="Times New Roman"/>
          <w:sz w:val="28"/>
          <w:szCs w:val="28"/>
          <w14:ligatures w14:val="standardContextual"/>
        </w:rPr>
        <w:t xml:space="preserve">, 6-pole shunt generator runs at 1000 </w:t>
      </w:r>
      <w:proofErr w:type="spellStart"/>
      <w:r w:rsidRPr="00B7659D">
        <w:rPr>
          <w:rFonts w:ascii="Times New Roman" w:eastAsia="Calibri" w:hAnsi="Times New Roman" w:cs="Times New Roman"/>
          <w:sz w:val="28"/>
          <w:szCs w:val="28"/>
          <w14:ligatures w14:val="standardContextual"/>
        </w:rPr>
        <w:t>r.p.m</w:t>
      </w:r>
      <w:proofErr w:type="spellEnd"/>
      <w:r w:rsidRPr="00B7659D">
        <w:rPr>
          <w:rFonts w:ascii="Times New Roman" w:eastAsia="Calibri" w:hAnsi="Times New Roman" w:cs="Times New Roman"/>
          <w:sz w:val="28"/>
          <w:szCs w:val="28"/>
          <w14:ligatures w14:val="standardContextual"/>
        </w:rPr>
        <w:t>. when delivering full-load. The armature has 534 lap-connected conductors. Full-load Cu loss is 0.64 kW. The total brush drop is 2 volt. Determine the flux per pole. Neglect shunt current.</w:t>
      </w:r>
    </w:p>
    <w:p w:rsidR="00B7659D" w:rsidRPr="00B7659D" w:rsidRDefault="00B7659D" w:rsidP="00B7659D">
      <w:pPr>
        <w:spacing w:after="160" w:line="360" w:lineRule="auto"/>
        <w:ind w:firstLine="720"/>
        <w:jc w:val="both"/>
        <w:rPr>
          <w:rFonts w:ascii="Times New Roman" w:eastAsia="Times New Roman" w:hAnsi="Times New Roman" w:cs="Times New Roman"/>
          <w:b/>
          <w:bCs/>
          <w:sz w:val="28"/>
          <w:szCs w:val="28"/>
          <w:lang w:bidi="ar-IQ"/>
        </w:rPr>
      </w:pPr>
      <w:r w:rsidRPr="00B7659D">
        <w:rPr>
          <w:rFonts w:ascii="Times New Roman" w:eastAsia="Times New Roman" w:hAnsi="Times New Roman" w:cs="Times New Roman"/>
          <w:b/>
          <w:bCs/>
          <w:sz w:val="28"/>
          <w:szCs w:val="28"/>
          <w:lang w:bidi="ar-IQ"/>
        </w:rPr>
        <w:t>Solution</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lastRenderedPageBreak/>
        <w:t>Since shunt current is negligible, there is no shunt Cu loss. The copper loss occurs in armature only.</w:t>
      </w:r>
    </w:p>
    <w:p w:rsidR="00B7659D" w:rsidRPr="00B7659D" w:rsidRDefault="00B7659D" w:rsidP="00B7659D">
      <w:pPr>
        <w:spacing w:after="160" w:line="360" w:lineRule="auto"/>
        <w:ind w:left="720" w:firstLine="720"/>
        <w:jc w:val="both"/>
        <w:rPr>
          <w:rFonts w:ascii="Times New Roman" w:eastAsia="Calibri" w:hAnsi="Times New Roman" w:cs="Times New Roman"/>
          <w:i/>
          <w:iCs/>
          <w:sz w:val="28"/>
          <w:szCs w:val="28"/>
        </w:rPr>
      </w:pPr>
      <m:oMathPara>
        <m:oMathParaPr>
          <m:jc m:val="left"/>
        </m:oMathParaPr>
        <m:oMath>
          <m:r>
            <w:rPr>
              <w:rFonts w:ascii="Cambria Math" w:eastAsia="Calibri" w:hAnsi="Cambria Math" w:cs="Times New Roman"/>
              <w:sz w:val="28"/>
              <w:szCs w:val="28"/>
            </w:rPr>
            <m:t>I=</m:t>
          </m:r>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r>
            <w:rPr>
              <w:rFonts w:ascii="Cambria Math" w:eastAsia="Calibri" w:hAnsi="Cambria Math" w:cs="Times New Roman"/>
              <w:sz w:val="28"/>
              <w:szCs w:val="28"/>
            </w:rPr>
            <m:t>=</m:t>
          </m:r>
          <m:f>
            <m:fPr>
              <m:ctrlPr>
                <w:rPr>
                  <w:rFonts w:ascii="Cambria Math" w:eastAsia="Calibri" w:hAnsi="Cambria Math" w:cs="Times New Roman"/>
                  <w:i/>
                  <w:sz w:val="28"/>
                  <w:szCs w:val="28"/>
                  <w14:ligatures w14:val="standardContextual"/>
                </w:rPr>
              </m:ctrlPr>
            </m:fPr>
            <m:num>
              <m:r>
                <m:rPr>
                  <m:sty m:val="p"/>
                </m:rPr>
                <w:rPr>
                  <w:rFonts w:ascii="Cambria Math" w:eastAsia="Calibri" w:hAnsi="Cambria Math" w:cs="Times New Roman"/>
                  <w:sz w:val="28"/>
                  <w:szCs w:val="28"/>
                </w:rPr>
                <m:t>10,000</m:t>
              </m:r>
            </m:num>
            <m:den>
              <m:r>
                <w:rPr>
                  <w:rFonts w:ascii="Cambria Math" w:eastAsia="Calibri" w:hAnsi="Cambria Math" w:cs="Times New Roman"/>
                  <w:sz w:val="28"/>
                  <w:szCs w:val="28"/>
                </w:rPr>
                <m:t>250</m:t>
              </m:r>
            </m:den>
          </m:f>
          <m:r>
            <w:rPr>
              <w:rFonts w:ascii="Cambria Math" w:eastAsia="Times New Roman" w:hAnsi="Cambria Math" w:cs="Times New Roman"/>
              <w:sz w:val="28"/>
              <w:szCs w:val="28"/>
            </w:rPr>
            <m:t>=</m:t>
          </m:r>
          <m:r>
            <m:rPr>
              <m:sty m:val="b"/>
            </m:rPr>
            <w:rPr>
              <w:rFonts w:ascii="Cambria Math" w:eastAsia="Calibri" w:hAnsi="Cambria Math" w:cs="Times New Roman"/>
              <w:sz w:val="28"/>
              <w:szCs w:val="28"/>
            </w:rPr>
            <m:t>40 A</m:t>
          </m:r>
        </m:oMath>
      </m:oMathPara>
    </w:p>
    <w:p w:rsidR="00B7659D" w:rsidRPr="00B7659D" w:rsidRDefault="00B7659D" w:rsidP="00B7659D">
      <w:pPr>
        <w:spacing w:after="160" w:line="360" w:lineRule="auto"/>
        <w:ind w:left="720" w:firstLine="720"/>
        <w:jc w:val="both"/>
        <w:rPr>
          <w:rFonts w:ascii="Times New Roman" w:eastAsia="Calibri" w:hAnsi="Times New Roman" w:cs="Times New Roman"/>
          <w:i/>
          <w:iCs/>
          <w:sz w:val="28"/>
          <w:szCs w:val="28"/>
        </w:rPr>
      </w:pPr>
      <m:oMathPara>
        <m:oMathParaPr>
          <m:jc m:val="left"/>
        </m:oMathParaPr>
        <m:oMath>
          <m:r>
            <m:rPr>
              <m:sty m:val="p"/>
            </m:rPr>
            <w:rPr>
              <w:rFonts w:ascii="Cambria Math" w:eastAsia="Calibri" w:hAnsi="Cambria Math" w:cs="Times New Roman"/>
              <w:sz w:val="28"/>
              <w:szCs w:val="28"/>
            </w:rPr>
            <m:t>Armature losses</m:t>
          </m:r>
          <m:r>
            <w:rPr>
              <w:rFonts w:ascii="Cambria Math" w:eastAsia="Calibri" w:hAnsi="Cambria Math" w:cs="Times New Roman"/>
              <w:sz w:val="28"/>
              <w:szCs w:val="28"/>
            </w:rPr>
            <m:t>=</m:t>
          </m:r>
          <m:sSup>
            <m:sSupPr>
              <m:ctrlPr>
                <w:rPr>
                  <w:rFonts w:ascii="Cambria Math" w:eastAsia="Calibri" w:hAnsi="Cambria Math" w:cs="Times New Roman"/>
                  <w:i/>
                  <w:sz w:val="28"/>
                  <w:szCs w:val="28"/>
                  <w14:ligatures w14:val="standardContextual"/>
                </w:rPr>
              </m:ctrlPr>
            </m:sSupPr>
            <m:e>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e>
            <m:sup>
              <m:r>
                <w:rPr>
                  <w:rFonts w:ascii="Cambria Math" w:eastAsia="Calibri" w:hAnsi="Cambria Math" w:cs="Times New Roman"/>
                  <w:sz w:val="28"/>
                  <w:szCs w:val="28"/>
                </w:rPr>
                <m:t>2</m:t>
              </m:r>
            </m:sup>
          </m:sSup>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14:ligatures w14:val="standardContextual"/>
                </w:rPr>
              </m:ctrlPr>
            </m:sSupPr>
            <m:e>
              <m:r>
                <w:rPr>
                  <w:rFonts w:ascii="Cambria Math" w:eastAsia="Calibri" w:hAnsi="Cambria Math" w:cs="Times New Roman"/>
                  <w:sz w:val="28"/>
                  <w:szCs w:val="28"/>
                </w:rPr>
                <m:t>40</m:t>
              </m:r>
            </m:e>
            <m:sup>
              <m:r>
                <w:rPr>
                  <w:rFonts w:ascii="Cambria Math" w:eastAsia="Calibri" w:hAnsi="Cambria Math" w:cs="Times New Roman"/>
                  <w:sz w:val="28"/>
                  <w:szCs w:val="28"/>
                </w:rPr>
                <m:t>2</m:t>
              </m:r>
            </m:sup>
          </m:sSup>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r>
            <m:rPr>
              <m:sty m:val="b"/>
            </m:rPr>
            <w:rPr>
              <w:rFonts w:ascii="Cambria Math" w:eastAsia="Calibri" w:hAnsi="Cambria Math" w:cs="Times New Roman"/>
              <w:sz w:val="28"/>
              <w:szCs w:val="28"/>
            </w:rPr>
            <m:t>=</m:t>
          </m:r>
          <m:r>
            <m:rPr>
              <m:sty m:val="p"/>
            </m:rPr>
            <w:rPr>
              <w:rFonts w:ascii="Cambria Math" w:eastAsia="Calibri" w:hAnsi="Cambria Math" w:cs="Times New Roman"/>
              <w:sz w:val="28"/>
              <w:szCs w:val="28"/>
            </w:rPr>
            <m:t xml:space="preserve"> 0.64×</m:t>
          </m:r>
          <m:sSup>
            <m:sSupPr>
              <m:ctrlPr>
                <w:rPr>
                  <w:rFonts w:ascii="Cambria Math" w:eastAsia="Calibri" w:hAnsi="Cambria Math" w:cs="Times New Roman"/>
                  <w:sz w:val="28"/>
                  <w:szCs w:val="28"/>
                  <w14:ligatures w14:val="standardContextual"/>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3</m:t>
              </m:r>
            </m:sup>
          </m:sSup>
          <m:r>
            <w:rPr>
              <w:rFonts w:ascii="Cambria Math" w:eastAsia="Times New Roman" w:hAnsi="Cambria Math" w:cs="Times New Roman"/>
              <w:sz w:val="28"/>
              <w:szCs w:val="28"/>
            </w:rPr>
            <m:t xml:space="preserve"> </m:t>
          </m:r>
          <m:r>
            <w:rPr>
              <w:rFonts w:ascii="Cambria Math" w:eastAsia="Calibri" w:hAnsi="Cambria Math" w:cs="Times New Roman"/>
              <w:sz w:val="28"/>
              <w:szCs w:val="28"/>
            </w:rPr>
            <m:t xml:space="preserve">⟹ </m:t>
          </m:r>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r>
            <m:rPr>
              <m:sty m:val="b"/>
            </m:rPr>
            <w:rPr>
              <w:rFonts w:ascii="Cambria Math" w:eastAsia="Calibri" w:hAnsi="Cambria Math" w:cs="Times New Roman"/>
              <w:sz w:val="28"/>
              <w:szCs w:val="28"/>
            </w:rPr>
            <m:t>=0.4 Ω</m:t>
          </m:r>
        </m:oMath>
      </m:oMathPara>
    </w:p>
    <w:p w:rsidR="00B7659D" w:rsidRPr="00B7659D" w:rsidRDefault="00037A76" w:rsidP="00B7659D">
      <w:pPr>
        <w:spacing w:after="160" w:line="360" w:lineRule="auto"/>
        <w:ind w:firstLine="720"/>
        <w:jc w:val="both"/>
        <w:rPr>
          <w:rFonts w:ascii="Times New Roman" w:eastAsia="Calibri" w:hAnsi="Times New Roman" w:cs="Times New Roman"/>
          <w:b/>
          <w:bCs/>
          <w:sz w:val="28"/>
          <w:szCs w:val="28"/>
        </w:rPr>
      </w:pPr>
      <m:oMath>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oMath>
      <w:r w:rsidR="00B7659D" w:rsidRPr="00B7659D">
        <w:rPr>
          <w:rFonts w:ascii="Times New Roman" w:eastAsia="Calibri" w:hAnsi="Times New Roman" w:cs="Times New Roman"/>
          <w:i/>
          <w:iCs/>
          <w:sz w:val="18"/>
          <w:szCs w:val="18"/>
        </w:rPr>
        <w:t xml:space="preserve"> </w:t>
      </w:r>
      <w:r w:rsidR="00B7659D" w:rsidRPr="00B7659D">
        <w:rPr>
          <w:rFonts w:ascii="Times New Roman" w:eastAsia="Calibri" w:hAnsi="Times New Roman" w:cs="Times New Roman"/>
          <w:sz w:val="28"/>
          <w:szCs w:val="28"/>
        </w:rPr>
        <w:t xml:space="preserve">= 0.4 </w:t>
      </w:r>
      <m:oMath>
        <m:r>
          <m:rPr>
            <m:sty m:val="p"/>
          </m:rPr>
          <w:rPr>
            <w:rFonts w:ascii="Cambria Math" w:eastAsia="Calibri" w:hAnsi="Cambria Math" w:cs="Times New Roman"/>
            <w:sz w:val="28"/>
            <w:szCs w:val="28"/>
          </w:rPr>
          <m:t>×</m:t>
        </m:r>
      </m:oMath>
      <w:r w:rsidR="00B7659D" w:rsidRPr="00B7659D">
        <w:rPr>
          <w:rFonts w:ascii="Times New Roman" w:eastAsia="Calibri" w:hAnsi="Times New Roman" w:cs="Times New Roman"/>
          <w:sz w:val="28"/>
          <w:szCs w:val="28"/>
        </w:rPr>
        <w:t xml:space="preserve"> 40 = </w:t>
      </w:r>
      <w:r w:rsidR="00B7659D" w:rsidRPr="00B7659D">
        <w:rPr>
          <w:rFonts w:ascii="Times New Roman" w:eastAsia="Calibri" w:hAnsi="Times New Roman" w:cs="Times New Roman"/>
          <w:b/>
          <w:bCs/>
          <w:sz w:val="28"/>
          <w:szCs w:val="28"/>
        </w:rPr>
        <w:t xml:space="preserve">16 V;             </w:t>
      </w:r>
      <w:r w:rsidR="00B7659D" w:rsidRPr="00B7659D">
        <w:rPr>
          <w:rFonts w:ascii="Times New Roman" w:eastAsia="Calibri" w:hAnsi="Times New Roman" w:cs="Times New Roman"/>
          <w:sz w:val="28"/>
          <w:szCs w:val="28"/>
        </w:rPr>
        <w:t xml:space="preserve">Brush drop = </w:t>
      </w:r>
      <w:r w:rsidR="00B7659D" w:rsidRPr="00B7659D">
        <w:rPr>
          <w:rFonts w:ascii="Times New Roman" w:eastAsia="Calibri" w:hAnsi="Times New Roman" w:cs="Times New Roman"/>
          <w:b/>
          <w:bCs/>
          <w:sz w:val="28"/>
          <w:szCs w:val="28"/>
        </w:rPr>
        <w:t>2 V</w:t>
      </w:r>
    </w:p>
    <w:p w:rsidR="00B7659D" w:rsidRPr="00B7659D" w:rsidRDefault="00B7659D" w:rsidP="00B7659D">
      <w:pPr>
        <w:spacing w:after="160" w:line="360" w:lineRule="auto"/>
        <w:ind w:firstLine="720"/>
        <w:jc w:val="both"/>
        <w:rPr>
          <w:rFonts w:ascii="Times New Roman" w:eastAsia="Calibri" w:hAnsi="Times New Roman" w:cs="Times New Roman"/>
          <w:b/>
          <w:bCs/>
          <w:sz w:val="28"/>
          <w:szCs w:val="28"/>
        </w:rPr>
      </w:pPr>
      <w:r w:rsidRPr="00B7659D">
        <w:rPr>
          <w:rFonts w:ascii="Cambria Math" w:eastAsia="Calibri" w:hAnsi="Cambria Math" w:cs="Cambria Math"/>
          <w:sz w:val="28"/>
          <w:szCs w:val="28"/>
        </w:rPr>
        <w:t xml:space="preserve">∴ </w:t>
      </w:r>
      <w:r w:rsidRPr="00B7659D">
        <w:rPr>
          <w:rFonts w:ascii="Times New Roman" w:eastAsia="Calibri" w:hAnsi="Times New Roman" w:cs="Times New Roman"/>
          <w:sz w:val="28"/>
          <w:szCs w:val="28"/>
        </w:rPr>
        <w:t xml:space="preserve">Generated </w:t>
      </w:r>
      <w:proofErr w:type="spellStart"/>
      <w:r w:rsidRPr="00B7659D">
        <w:rPr>
          <w:rFonts w:ascii="Times New Roman" w:eastAsia="Calibri" w:hAnsi="Times New Roman" w:cs="Times New Roman"/>
          <w:sz w:val="28"/>
          <w:szCs w:val="28"/>
        </w:rPr>
        <w:t>e.m.f</w:t>
      </w:r>
      <w:proofErr w:type="spellEnd"/>
      <w:r w:rsidRPr="00B7659D">
        <w:rPr>
          <w:rFonts w:ascii="Times New Roman" w:eastAsia="Calibri" w:hAnsi="Times New Roman" w:cs="Times New Roman"/>
          <w:sz w:val="28"/>
          <w:szCs w:val="28"/>
        </w:rPr>
        <w:t xml:space="preserve">. </w:t>
      </w:r>
      <m:oMath>
        <m:r>
          <w:rPr>
            <w:rFonts w:ascii="Cambria Math" w:eastAsia="Calibri" w:hAnsi="Cambria Math" w:cs="Times New Roman"/>
            <w:color w:val="231F20"/>
            <w:sz w:val="28"/>
            <w:szCs w:val="28"/>
          </w:rPr>
          <m:t>Eg</m:t>
        </m:r>
      </m:oMath>
      <w:r w:rsidRPr="00B7659D">
        <w:rPr>
          <w:rFonts w:ascii="Times New Roman" w:eastAsia="Calibri" w:hAnsi="Times New Roman" w:cs="Times New Roman"/>
          <w:i/>
          <w:iCs/>
          <w:sz w:val="18"/>
          <w:szCs w:val="18"/>
        </w:rPr>
        <w:t xml:space="preserve"> </w:t>
      </w:r>
      <w:r w:rsidRPr="00B7659D">
        <w:rPr>
          <w:rFonts w:ascii="Times New Roman" w:eastAsia="Calibri" w:hAnsi="Times New Roman" w:cs="Times New Roman"/>
          <w:sz w:val="28"/>
          <w:szCs w:val="28"/>
        </w:rPr>
        <w:t xml:space="preserve">= 250 + 16 + 2 </w:t>
      </w:r>
      <w:r w:rsidRPr="00B7659D">
        <w:rPr>
          <w:rFonts w:ascii="Times New Roman" w:eastAsia="Calibri" w:hAnsi="Times New Roman" w:cs="Times New Roman"/>
          <w:b/>
          <w:bCs/>
          <w:sz w:val="28"/>
          <w:szCs w:val="28"/>
        </w:rPr>
        <w:t>= 268 V</w:t>
      </w:r>
    </w:p>
    <w:p w:rsidR="00B7659D" w:rsidRPr="00B7659D" w:rsidRDefault="00B7659D" w:rsidP="00B7659D">
      <w:pPr>
        <w:spacing w:after="160" w:line="360" w:lineRule="auto"/>
        <w:ind w:left="720" w:firstLine="720"/>
        <w:jc w:val="both"/>
        <w:rPr>
          <w:rFonts w:ascii="Times New Roman" w:eastAsia="Calibri" w:hAnsi="Times New Roman" w:cs="Times New Roman"/>
          <w:b/>
          <w:bCs/>
          <w:sz w:val="28"/>
          <w:szCs w:val="28"/>
        </w:rPr>
      </w:pPr>
      <m:oMathPara>
        <m:oMathParaPr>
          <m:jc m:val="left"/>
        </m:oMathParaPr>
        <m:oMath>
          <m:r>
            <w:rPr>
              <w:rFonts w:ascii="Cambria Math" w:eastAsia="Calibri" w:hAnsi="Cambria Math" w:cs="Times New Roman"/>
              <w:color w:val="231F20"/>
              <w:sz w:val="28"/>
              <w:szCs w:val="28"/>
            </w:rPr>
            <m:t>Eg=</m:t>
          </m:r>
          <m:f>
            <m:fPr>
              <m:ctrlPr>
                <w:rPr>
                  <w:rFonts w:ascii="Cambria Math" w:eastAsia="Calibri" w:hAnsi="Cambria Math" w:cs="Times New Roman"/>
                  <w:i/>
                  <w:color w:val="222222"/>
                  <w:sz w:val="28"/>
                  <w:szCs w:val="28"/>
                  <w14:ligatures w14:val="standardContextual"/>
                </w:rPr>
              </m:ctrlPr>
            </m:fPr>
            <m:num>
              <m:r>
                <w:rPr>
                  <w:rFonts w:ascii="Cambria Math" w:eastAsia="Calibri" w:hAnsi="Cambria Math" w:cs="Times New Roman"/>
                  <w:color w:val="222222"/>
                  <w:sz w:val="28"/>
                  <w:szCs w:val="28"/>
                </w:rPr>
                <m:t>Z P ∅ N</m:t>
              </m:r>
            </m:num>
            <m:den>
              <m:r>
                <w:rPr>
                  <w:rFonts w:ascii="Cambria Math" w:eastAsia="Calibri" w:hAnsi="Cambria Math" w:cs="Times New Roman"/>
                  <w:color w:val="222222"/>
                  <w:sz w:val="28"/>
                  <w:szCs w:val="28"/>
                </w:rPr>
                <m:t>A 60</m:t>
              </m:r>
            </m:den>
          </m:f>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268</m:t>
          </m:r>
          <m:r>
            <m:rPr>
              <m:sty m:val="b"/>
            </m:rPr>
            <w:rPr>
              <w:rFonts w:ascii="Cambria Math" w:eastAsia="Calibri" w:hAnsi="Cambria Math" w:cs="Times New Roman"/>
              <w:sz w:val="28"/>
              <w:szCs w:val="28"/>
            </w:rPr>
            <m:t>=</m:t>
          </m:r>
          <m:f>
            <m:fPr>
              <m:ctrlPr>
                <w:rPr>
                  <w:rFonts w:ascii="Cambria Math" w:eastAsia="Calibri" w:hAnsi="Cambria Math" w:cs="Times New Roman"/>
                  <w:b/>
                  <w:bCs/>
                  <w:sz w:val="28"/>
                  <w:szCs w:val="28"/>
                  <w14:ligatures w14:val="standardContextual"/>
                </w:rPr>
              </m:ctrlPr>
            </m:fPr>
            <m:num>
              <m:r>
                <w:rPr>
                  <w:rFonts w:ascii="Cambria Math" w:eastAsia="Calibri" w:hAnsi="Cambria Math" w:cs="Times New Roman"/>
                  <w:color w:val="222222"/>
                  <w:sz w:val="28"/>
                  <w:szCs w:val="28"/>
                </w:rPr>
                <m:t>∅×534×1000</m:t>
              </m:r>
            </m:num>
            <m:den>
              <m:r>
                <w:rPr>
                  <w:rFonts w:ascii="Cambria Math" w:eastAsia="Calibri" w:hAnsi="Cambria Math" w:cs="Times New Roman"/>
                  <w:sz w:val="28"/>
                  <w:szCs w:val="28"/>
                </w:rPr>
                <m:t>60</m:t>
              </m:r>
            </m:den>
          </m:f>
          <m:r>
            <m:rPr>
              <m:sty m:val="b"/>
            </m:rPr>
            <w:rPr>
              <w:rFonts w:ascii="Cambria Math" w:eastAsia="Calibri" w:hAnsi="Cambria Math" w:cs="Times New Roman"/>
              <w:sz w:val="28"/>
              <w:szCs w:val="28"/>
            </w:rPr>
            <m:t xml:space="preserve"> </m:t>
          </m:r>
        </m:oMath>
      </m:oMathPara>
    </w:p>
    <w:p w:rsidR="00B7659D" w:rsidRPr="00B7659D" w:rsidRDefault="00B7659D" w:rsidP="00B7659D">
      <w:pPr>
        <w:spacing w:after="160" w:line="360" w:lineRule="auto"/>
        <w:ind w:left="720" w:firstLine="720"/>
        <w:jc w:val="both"/>
        <w:rPr>
          <w:rFonts w:ascii="Times New Roman" w:eastAsia="Calibri" w:hAnsi="Times New Roman" w:cs="Times New Roman"/>
          <w:b/>
          <w:bCs/>
          <w:sz w:val="28"/>
          <w:szCs w:val="28"/>
        </w:rPr>
      </w:pPr>
      <m:oMathPara>
        <m:oMathParaPr>
          <m:jc m:val="left"/>
        </m:oMathParaPr>
        <m:oMath>
          <m:r>
            <w:rPr>
              <w:rFonts w:ascii="Cambria Math" w:eastAsia="Calibri" w:hAnsi="Cambria Math" w:cs="Times New Roman"/>
              <w:color w:val="222222"/>
              <w:sz w:val="28"/>
              <w:szCs w:val="28"/>
            </w:rPr>
            <m:t>∅=30 ×</m:t>
          </m:r>
          <m:sSup>
            <m:sSupPr>
              <m:ctrlPr>
                <w:rPr>
                  <w:rFonts w:ascii="Cambria Math" w:eastAsia="Calibri" w:hAnsi="Cambria Math" w:cs="Times New Roman"/>
                  <w:i/>
                  <w:color w:val="222222"/>
                  <w:sz w:val="28"/>
                  <w:szCs w:val="28"/>
                  <w14:ligatures w14:val="standardContextual"/>
                </w:rPr>
              </m:ctrlPr>
            </m:sSupPr>
            <m:e>
              <m:r>
                <w:rPr>
                  <w:rFonts w:ascii="Cambria Math" w:eastAsia="Calibri" w:hAnsi="Cambria Math" w:cs="Times New Roman"/>
                  <w:color w:val="222222"/>
                  <w:sz w:val="28"/>
                  <w:szCs w:val="28"/>
                </w:rPr>
                <m:t>10</m:t>
              </m:r>
            </m:e>
            <m:sup>
              <m:r>
                <w:rPr>
                  <w:rFonts w:ascii="Cambria Math" w:eastAsia="Calibri" w:hAnsi="Cambria Math" w:cs="Times New Roman"/>
                  <w:color w:val="222222"/>
                  <w:sz w:val="28"/>
                  <w:szCs w:val="28"/>
                </w:rPr>
                <m:t>-3</m:t>
              </m:r>
            </m:sup>
          </m:sSup>
          <m:r>
            <w:rPr>
              <w:rFonts w:ascii="Cambria Math" w:eastAsia="Calibri" w:hAnsi="Cambria Math" w:cs="Times New Roman"/>
              <w:color w:val="222222"/>
              <w:sz w:val="28"/>
              <w:szCs w:val="28"/>
            </w:rPr>
            <m:t xml:space="preserve"> Wb=</m:t>
          </m:r>
          <m:r>
            <m:rPr>
              <m:sty m:val="bi"/>
            </m:rPr>
            <w:rPr>
              <w:rFonts w:ascii="Cambria Math" w:eastAsia="Calibri" w:hAnsi="Cambria Math" w:cs="Times New Roman"/>
              <w:color w:val="222222"/>
              <w:sz w:val="28"/>
              <w:szCs w:val="28"/>
            </w:rPr>
            <m:t>30 mWb</m:t>
          </m:r>
        </m:oMath>
      </m:oMathPara>
    </w:p>
    <w:p w:rsidR="00B7659D" w:rsidRPr="00B7659D" w:rsidRDefault="00B7659D" w:rsidP="00B7659D">
      <w:pPr>
        <w:spacing w:before="240" w:after="160" w:line="360" w:lineRule="auto"/>
        <w:ind w:firstLine="720"/>
        <w:jc w:val="both"/>
        <w:rPr>
          <w:rFonts w:ascii="Times New Roman" w:eastAsia="Calibri" w:hAnsi="Times New Roman" w:cs="Times New Roman"/>
          <w:sz w:val="28"/>
          <w:szCs w:val="28"/>
          <w14:ligatures w14:val="standardContextual"/>
        </w:rPr>
      </w:pPr>
      <w:r w:rsidRPr="00B7659D">
        <w:rPr>
          <w:rFonts w:ascii="Times New Roman" w:eastAsia="Times New Roman" w:hAnsi="Times New Roman" w:cs="Times New Roman"/>
          <w:b/>
          <w:bCs/>
          <w:sz w:val="28"/>
          <w:szCs w:val="28"/>
          <w:lang w:bidi="ar-IQ"/>
          <w14:ligatures w14:val="standardContextual"/>
        </w:rPr>
        <w:t xml:space="preserve">Example 4: </w:t>
      </w:r>
      <w:r w:rsidRPr="00B7659D">
        <w:rPr>
          <w:rFonts w:ascii="Times New Roman" w:eastAsia="Calibri" w:hAnsi="Times New Roman" w:cs="Times New Roman"/>
          <w:sz w:val="28"/>
          <w:szCs w:val="28"/>
          <w14:ligatures w14:val="standardContextual"/>
        </w:rPr>
        <w:t xml:space="preserve">A shunt generator delivers 195 A , 250 V. The armature resistance and shunt field resistance are 0.02 Ω and 50 Ω respectively. The iron and friction losses equal 950 W. Find </w:t>
      </w:r>
      <w:r w:rsidRPr="00B7659D">
        <w:rPr>
          <w:rFonts w:ascii="Times New Roman" w:eastAsia="Calibri" w:hAnsi="Times New Roman" w:cs="Times New Roman"/>
          <w:b/>
          <w:bCs/>
          <w:color w:val="EE008E"/>
          <w:sz w:val="28"/>
          <w:szCs w:val="28"/>
          <w14:ligatures w14:val="standardContextual"/>
        </w:rPr>
        <w:t>(a)</w:t>
      </w:r>
      <w:r w:rsidRPr="00B7659D">
        <w:rPr>
          <w:rFonts w:ascii="Times New Roman" w:eastAsia="Calibri" w:hAnsi="Times New Roman" w:cs="Times New Roman"/>
          <w:color w:val="F4B083"/>
          <w:sz w:val="28"/>
          <w:szCs w:val="28"/>
          <w14:ligatures w14:val="standardContextual"/>
        </w:rPr>
        <w:t xml:space="preserve"> </w:t>
      </w:r>
      <w:r w:rsidRPr="00B7659D">
        <w:rPr>
          <w:rFonts w:ascii="Times New Roman" w:eastAsia="Calibri" w:hAnsi="Times New Roman" w:cs="Times New Roman"/>
          <w:sz w:val="28"/>
          <w:szCs w:val="28"/>
          <w14:ligatures w14:val="standardContextual"/>
        </w:rPr>
        <w:t xml:space="preserve">E.M.F. generated </w:t>
      </w:r>
      <w:r w:rsidRPr="00B7659D">
        <w:rPr>
          <w:rFonts w:ascii="Times New Roman" w:eastAsia="Calibri" w:hAnsi="Times New Roman" w:cs="Times New Roman"/>
          <w:b/>
          <w:bCs/>
          <w:color w:val="EE008E"/>
          <w:sz w:val="28"/>
          <w:szCs w:val="28"/>
          <w14:ligatures w14:val="standardContextual"/>
        </w:rPr>
        <w:t>(b)</w:t>
      </w:r>
      <w:r w:rsidRPr="00B7659D">
        <w:rPr>
          <w:rFonts w:ascii="Times New Roman" w:eastAsia="Calibri" w:hAnsi="Times New Roman" w:cs="Times New Roman"/>
          <w:sz w:val="28"/>
          <w:szCs w:val="28"/>
          <w14:ligatures w14:val="standardContextual"/>
        </w:rPr>
        <w:t xml:space="preserve"> Cu losses </w:t>
      </w:r>
      <w:r w:rsidRPr="00B7659D">
        <w:rPr>
          <w:rFonts w:ascii="Times New Roman" w:eastAsia="Calibri" w:hAnsi="Times New Roman" w:cs="Times New Roman"/>
          <w:b/>
          <w:bCs/>
          <w:color w:val="EE008E"/>
          <w:sz w:val="28"/>
          <w:szCs w:val="28"/>
          <w14:ligatures w14:val="standardContextual"/>
        </w:rPr>
        <w:t>(c)</w:t>
      </w:r>
      <w:r w:rsidRPr="00B7659D">
        <w:rPr>
          <w:rFonts w:ascii="Times New Roman" w:eastAsia="Calibri" w:hAnsi="Times New Roman" w:cs="Times New Roman"/>
          <w:sz w:val="28"/>
          <w:szCs w:val="28"/>
          <w14:ligatures w14:val="standardContextual"/>
        </w:rPr>
        <w:t xml:space="preserve"> output of the prime motor </w:t>
      </w:r>
      <w:r w:rsidRPr="00B7659D">
        <w:rPr>
          <w:rFonts w:ascii="Times New Roman" w:eastAsia="Calibri" w:hAnsi="Times New Roman" w:cs="Times New Roman"/>
          <w:b/>
          <w:bCs/>
          <w:color w:val="EE008E"/>
          <w:sz w:val="28"/>
          <w:szCs w:val="28"/>
          <w14:ligatures w14:val="standardContextual"/>
        </w:rPr>
        <w:t>(d)</w:t>
      </w:r>
      <w:r w:rsidRPr="00B7659D">
        <w:rPr>
          <w:rFonts w:ascii="Times New Roman" w:eastAsia="Calibri" w:hAnsi="Times New Roman" w:cs="Times New Roman"/>
          <w:sz w:val="28"/>
          <w:szCs w:val="28"/>
          <w14:ligatures w14:val="standardContextual"/>
        </w:rPr>
        <w:t xml:space="preserve"> commercial, mechanical and electrical efficiencies.</w:t>
      </w:r>
    </w:p>
    <w:p w:rsidR="00B7659D" w:rsidRPr="00B7659D" w:rsidRDefault="00B7659D" w:rsidP="00B7659D">
      <w:pPr>
        <w:spacing w:after="160" w:line="360" w:lineRule="auto"/>
        <w:ind w:firstLine="720"/>
        <w:jc w:val="both"/>
        <w:rPr>
          <w:rFonts w:ascii="Times New Roman" w:eastAsia="Times New Roman" w:hAnsi="Times New Roman" w:cs="Times New Roman"/>
          <w:b/>
          <w:bCs/>
          <w:sz w:val="28"/>
          <w:szCs w:val="28"/>
          <w:lang w:bidi="ar-IQ"/>
        </w:rPr>
      </w:pPr>
      <w:r w:rsidRPr="00B7659D">
        <w:rPr>
          <w:rFonts w:ascii="Times New Roman" w:eastAsia="Times New Roman" w:hAnsi="Times New Roman" w:cs="Times New Roman"/>
          <w:b/>
          <w:bCs/>
          <w:sz w:val="28"/>
          <w:szCs w:val="28"/>
          <w:lang w:bidi="ar-IQ"/>
        </w:rPr>
        <w:t>Solution</w:t>
      </w:r>
    </w:p>
    <w:p w:rsidR="00B7659D" w:rsidRPr="00B7659D" w:rsidRDefault="00B7659D" w:rsidP="00B7659D">
      <w:pPr>
        <w:numPr>
          <w:ilvl w:val="0"/>
          <w:numId w:val="2"/>
        </w:numPr>
        <w:spacing w:after="160" w:line="360" w:lineRule="auto"/>
        <w:jc w:val="both"/>
        <w:rPr>
          <w:rFonts w:ascii="Times New Roman" w:eastAsia="Times New Roman" w:hAnsi="Times New Roman" w:cs="Times New Roman"/>
          <w:b/>
          <w:bCs/>
          <w:sz w:val="28"/>
          <w:szCs w:val="28"/>
        </w:rPr>
      </w:pPr>
      <w:r w:rsidRPr="00B7659D">
        <w:rPr>
          <w:rFonts w:ascii="Times New Roman" w:eastAsia="Calibri" w:hAnsi="Times New Roman" w:cs="Times New Roman"/>
          <w:b/>
          <w:bCs/>
          <w:color w:val="EE008E"/>
          <w:sz w:val="28"/>
          <w:szCs w:val="28"/>
        </w:rPr>
        <w:t xml:space="preserve"> </w:t>
      </w:r>
      <m:oMath>
        <m:sSub>
          <m:sSubPr>
            <m:ctrlPr>
              <w:rPr>
                <w:rFonts w:ascii="Cambria Math" w:eastAsia="Calibri" w:hAnsi="Cambria Math" w:cs="Times New Roman"/>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sh</m:t>
            </m:r>
          </m:sub>
        </m:sSub>
      </m:oMath>
      <w:r w:rsidRPr="00B7659D">
        <w:rPr>
          <w:rFonts w:ascii="Times New Roman" w:eastAsia="Calibri" w:hAnsi="Times New Roman" w:cs="Times New Roman"/>
          <w:iCs/>
          <w:sz w:val="18"/>
          <w:szCs w:val="18"/>
        </w:rPr>
        <w:t xml:space="preserve"> </w:t>
      </w:r>
      <m:oMath>
        <m:r>
          <m:rPr>
            <m:sty m:val="p"/>
          </m:rPr>
          <w:rPr>
            <w:rFonts w:ascii="Cambria Math" w:eastAsia="Calibri" w:hAnsi="Cambria Math" w:cs="Times New Roman"/>
            <w:sz w:val="28"/>
            <w:szCs w:val="28"/>
          </w:rPr>
          <m:t xml:space="preserve">= 250/50 = </m:t>
        </m:r>
        <m:r>
          <m:rPr>
            <m:sty m:val="b"/>
          </m:rPr>
          <w:rPr>
            <w:rFonts w:ascii="Cambria Math" w:eastAsia="Calibri" w:hAnsi="Cambria Math" w:cs="Times New Roman"/>
            <w:sz w:val="28"/>
            <w:szCs w:val="28"/>
          </w:rPr>
          <m:t xml:space="preserve">5 </m:t>
        </m:r>
        <m:r>
          <m:rPr>
            <m:sty m:val="bi"/>
          </m:rPr>
          <w:rPr>
            <w:rFonts w:ascii="Cambria Math" w:eastAsia="Calibri" w:hAnsi="Cambria Math" w:cs="Times New Roman"/>
            <w:sz w:val="28"/>
            <w:szCs w:val="28"/>
          </w:rPr>
          <m:t>A</m:t>
        </m:r>
        <m:r>
          <m:rPr>
            <m:sty m:val="p"/>
          </m:rPr>
          <w:rPr>
            <w:rFonts w:ascii="Cambria Math" w:eastAsia="Times New Roman" w:hAnsi="Cambria Math" w:cs="Times New Roman"/>
            <w:sz w:val="28"/>
            <w:szCs w:val="28"/>
          </w:rPr>
          <m:t xml:space="preserve">,   </m:t>
        </m:r>
        <m:sSub>
          <m:sSubPr>
            <m:ctrlPr>
              <w:rPr>
                <w:rFonts w:ascii="Cambria Math" w:eastAsia="Calibri" w:hAnsi="Cambria Math" w:cs="Times New Roman"/>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r>
          <m:rPr>
            <m:sty m:val="p"/>
          </m:rPr>
          <w:rPr>
            <w:rFonts w:ascii="Cambria Math" w:eastAsia="Calibri" w:hAnsi="Cambria Math" w:cs="Times New Roman"/>
            <w:sz w:val="28"/>
            <w:szCs w:val="28"/>
          </w:rPr>
          <m:t>=195 +5=</m:t>
        </m:r>
        <m:r>
          <m:rPr>
            <m:sty m:val="b"/>
          </m:rPr>
          <w:rPr>
            <w:rFonts w:ascii="Cambria Math" w:eastAsia="Calibri" w:hAnsi="Cambria Math" w:cs="Times New Roman"/>
            <w:sz w:val="28"/>
            <w:szCs w:val="28"/>
          </w:rPr>
          <m:t>200 A.</m:t>
        </m:r>
      </m:oMath>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Armature voltage drop = </w:t>
      </w:r>
      <m:oMath>
        <m:sSub>
          <m:sSubPr>
            <m:ctrlPr>
              <w:rPr>
                <w:rFonts w:ascii="Cambria Math" w:eastAsia="Calibri" w:hAnsi="Cambria Math" w:cs="Times New Roman"/>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sSub>
          <m:sSubPr>
            <m:ctrlPr>
              <w:rPr>
                <w:rFonts w:ascii="Cambria Math" w:eastAsia="Calibri" w:hAnsi="Cambria Math" w:cs="Times New Roman"/>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r>
          <w:rPr>
            <w:rFonts w:ascii="Cambria Math" w:eastAsia="Calibri" w:hAnsi="Cambria Math" w:cs="Times New Roman"/>
            <w:sz w:val="28"/>
            <w:szCs w:val="28"/>
          </w:rPr>
          <m:t>=200×0.02=</m:t>
        </m:r>
        <m:r>
          <m:rPr>
            <m:sty m:val="bi"/>
          </m:rPr>
          <w:rPr>
            <w:rFonts w:ascii="Cambria Math" w:eastAsia="Calibri" w:hAnsi="Cambria Math" w:cs="Times New Roman"/>
            <w:sz w:val="28"/>
            <w:szCs w:val="28"/>
          </w:rPr>
          <m:t>4 V</m:t>
        </m:r>
      </m:oMath>
      <w:r w:rsidRPr="00B7659D">
        <w:rPr>
          <w:rFonts w:ascii="Times New Roman" w:eastAsia="Calibri" w:hAnsi="Times New Roman" w:cs="Times New Roman"/>
          <w:b/>
          <w:bCs/>
          <w:i/>
          <w:iCs/>
          <w:sz w:val="28"/>
          <w:szCs w:val="28"/>
        </w:rPr>
        <w:t>.</w:t>
      </w:r>
    </w:p>
    <w:p w:rsidR="00B7659D" w:rsidRPr="00B7659D" w:rsidRDefault="00B7659D" w:rsidP="00B7659D">
      <w:pPr>
        <w:spacing w:after="160" w:line="360" w:lineRule="auto"/>
        <w:ind w:firstLine="720"/>
        <w:jc w:val="both"/>
        <w:rPr>
          <w:rFonts w:ascii="Times New Roman" w:eastAsia="Calibri" w:hAnsi="Times New Roman" w:cs="Times New Roman"/>
          <w:b/>
          <w:bCs/>
          <w:color w:val="EE008E"/>
          <w:sz w:val="28"/>
          <w:szCs w:val="28"/>
        </w:rPr>
      </w:pPr>
      <w:r w:rsidRPr="00B7659D">
        <w:rPr>
          <w:rFonts w:ascii="Cambria Math" w:eastAsia="Calibri" w:hAnsi="Cambria Math" w:cs="Cambria Math"/>
          <w:sz w:val="28"/>
          <w:szCs w:val="28"/>
        </w:rPr>
        <w:t xml:space="preserve">∴ </w:t>
      </w:r>
      <w:r w:rsidRPr="00B7659D">
        <w:rPr>
          <w:rFonts w:ascii="Times New Roman" w:eastAsia="Calibri" w:hAnsi="Times New Roman" w:cs="Times New Roman"/>
          <w:sz w:val="28"/>
          <w:szCs w:val="28"/>
        </w:rPr>
        <w:t xml:space="preserve">Generated </w:t>
      </w:r>
      <w:proofErr w:type="spellStart"/>
      <w:r w:rsidRPr="00B7659D">
        <w:rPr>
          <w:rFonts w:ascii="Times New Roman" w:eastAsia="Calibri" w:hAnsi="Times New Roman" w:cs="Times New Roman"/>
          <w:sz w:val="28"/>
          <w:szCs w:val="28"/>
        </w:rPr>
        <w:t>e.m.f</w:t>
      </w:r>
      <w:proofErr w:type="spellEnd"/>
      <w:r w:rsidRPr="00B7659D">
        <w:rPr>
          <w:rFonts w:ascii="Times New Roman" w:eastAsia="Calibri" w:hAnsi="Times New Roman" w:cs="Times New Roman"/>
          <w:sz w:val="28"/>
          <w:szCs w:val="28"/>
        </w:rPr>
        <w:t xml:space="preserve">. = 250 + 4 = </w:t>
      </w:r>
      <w:r w:rsidRPr="00B7659D">
        <w:rPr>
          <w:rFonts w:ascii="Times New Roman" w:eastAsia="Calibri" w:hAnsi="Times New Roman" w:cs="Times New Roman"/>
          <w:b/>
          <w:bCs/>
          <w:color w:val="EE008E"/>
          <w:sz w:val="28"/>
          <w:szCs w:val="28"/>
        </w:rPr>
        <w:t>254 V</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b/>
          <w:bCs/>
          <w:color w:val="EE008E"/>
          <w:sz w:val="28"/>
          <w:szCs w:val="28"/>
        </w:rPr>
        <w:t>(</w:t>
      </w:r>
      <w:r w:rsidRPr="00B7659D">
        <w:rPr>
          <w:rFonts w:ascii="Times New Roman" w:eastAsia="Calibri" w:hAnsi="Times New Roman" w:cs="Times New Roman"/>
          <w:b/>
          <w:bCs/>
          <w:i/>
          <w:iCs/>
          <w:color w:val="EE008E"/>
          <w:sz w:val="28"/>
          <w:szCs w:val="28"/>
        </w:rPr>
        <w:t>b</w:t>
      </w:r>
      <w:r w:rsidRPr="00B7659D">
        <w:rPr>
          <w:rFonts w:ascii="Times New Roman" w:eastAsia="Calibri" w:hAnsi="Times New Roman" w:cs="Times New Roman"/>
          <w:b/>
          <w:bCs/>
          <w:color w:val="EE008E"/>
          <w:sz w:val="28"/>
          <w:szCs w:val="28"/>
        </w:rPr>
        <w:t xml:space="preserve">) </w:t>
      </w:r>
      <w:r w:rsidRPr="00B7659D">
        <w:rPr>
          <w:rFonts w:ascii="Times New Roman" w:eastAsia="Calibri" w:hAnsi="Times New Roman" w:cs="Times New Roman"/>
          <w:sz w:val="28"/>
          <w:szCs w:val="28"/>
        </w:rPr>
        <w:t xml:space="preserve">Armature Cu loss = </w:t>
      </w:r>
      <m:oMath>
        <m:sSup>
          <m:sSupPr>
            <m:ctrlPr>
              <w:rPr>
                <w:rFonts w:ascii="Cambria Math" w:eastAsia="Calibri" w:hAnsi="Cambria Math" w:cs="Times New Roman"/>
                <w:i/>
                <w:sz w:val="28"/>
                <w:szCs w:val="28"/>
                <w14:ligatures w14:val="standardContextual"/>
              </w:rPr>
            </m:ctrlPr>
          </m:sSupPr>
          <m:e>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e>
          <m:sup>
            <m:r>
              <w:rPr>
                <w:rFonts w:ascii="Cambria Math" w:eastAsia="Calibri" w:hAnsi="Cambria Math" w:cs="Times New Roman"/>
                <w:sz w:val="28"/>
                <w:szCs w:val="28"/>
              </w:rPr>
              <m:t>2</m:t>
            </m:r>
          </m:sup>
        </m:sSup>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r>
          <w:rPr>
            <w:rFonts w:ascii="Cambria Math" w:eastAsia="Calibri" w:hAnsi="Cambria Math" w:cs="Times New Roman"/>
            <w:sz w:val="28"/>
            <w:szCs w:val="28"/>
          </w:rPr>
          <m:t>=</m:t>
        </m:r>
        <m:sSup>
          <m:sSupPr>
            <m:ctrlPr>
              <w:rPr>
                <w:rFonts w:ascii="Cambria Math" w:eastAsia="Calibri" w:hAnsi="Cambria Math" w:cs="Times New Roman"/>
                <w:i/>
                <w:sz w:val="28"/>
                <w:szCs w:val="28"/>
                <w14:ligatures w14:val="standardContextual"/>
              </w:rPr>
            </m:ctrlPr>
          </m:sSupPr>
          <m:e>
            <m:r>
              <w:rPr>
                <w:rFonts w:ascii="Cambria Math" w:eastAsia="Calibri" w:hAnsi="Cambria Math" w:cs="Times New Roman"/>
                <w:sz w:val="28"/>
                <w:szCs w:val="28"/>
              </w:rPr>
              <m:t>200</m:t>
            </m:r>
          </m:e>
          <m:sup>
            <m:r>
              <w:rPr>
                <w:rFonts w:ascii="Cambria Math" w:eastAsia="Calibri" w:hAnsi="Cambria Math" w:cs="Times New Roman"/>
                <w:sz w:val="28"/>
                <w:szCs w:val="28"/>
              </w:rPr>
              <m:t>2</m:t>
            </m:r>
          </m:sup>
        </m:sSup>
        <m:r>
          <w:rPr>
            <w:rFonts w:ascii="Cambria Math" w:eastAsia="Calibri" w:hAnsi="Cambria Math" w:cs="Times New Roman"/>
            <w:sz w:val="28"/>
            <w:szCs w:val="28"/>
          </w:rPr>
          <m:t>×0.02=</m:t>
        </m:r>
        <m:r>
          <m:rPr>
            <m:sty m:val="bi"/>
          </m:rPr>
          <w:rPr>
            <w:rFonts w:ascii="Cambria Math" w:eastAsia="Calibri" w:hAnsi="Cambria Math" w:cs="Times New Roman"/>
            <w:sz w:val="28"/>
            <w:szCs w:val="28"/>
          </w:rPr>
          <m:t>800 W</m:t>
        </m:r>
      </m:oMath>
      <w:r w:rsidRPr="00B7659D">
        <w:rPr>
          <w:rFonts w:ascii="Times New Roman" w:eastAsia="Calibri" w:hAnsi="Times New Roman" w:cs="Times New Roman"/>
          <w:i/>
          <w:iCs/>
          <w:sz w:val="18"/>
          <w:szCs w:val="18"/>
        </w:rPr>
        <w:t xml:space="preserve"> </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Shunt Cu loss = </w:t>
      </w:r>
      <m:oMath>
        <m:r>
          <w:rPr>
            <w:rFonts w:ascii="Cambria Math" w:eastAsia="Calibri" w:hAnsi="Cambria Math" w:cs="Times New Roman"/>
            <w:sz w:val="28"/>
            <w:szCs w:val="28"/>
          </w:rPr>
          <m:t>V</m:t>
        </m:r>
        <m:sSub>
          <m:sSubPr>
            <m:ctrlPr>
              <w:rPr>
                <w:rFonts w:ascii="Cambria Math" w:eastAsia="Calibri" w:hAnsi="Cambria Math" w:cs="Times New Roman"/>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sh</m:t>
            </m:r>
          </m:sub>
        </m:sSub>
        <m:r>
          <w:rPr>
            <w:rFonts w:ascii="Cambria Math" w:eastAsia="Calibri" w:hAnsi="Cambria Math" w:cs="Times New Roman"/>
            <w:sz w:val="18"/>
            <w:szCs w:val="18"/>
          </w:rPr>
          <m:t xml:space="preserve"> </m:t>
        </m:r>
        <m:r>
          <w:rPr>
            <w:rFonts w:ascii="Cambria Math" w:eastAsia="Calibri" w:hAnsi="Cambria Math" w:cs="Times New Roman"/>
            <w:sz w:val="28"/>
            <w:szCs w:val="28"/>
          </w:rPr>
          <m:t>= 250 ×5 =</m:t>
        </m:r>
        <m:r>
          <m:rPr>
            <m:sty m:val="bi"/>
          </m:rPr>
          <w:rPr>
            <w:rFonts w:ascii="Cambria Math" w:eastAsia="Calibri" w:hAnsi="Cambria Math" w:cs="Times New Roman"/>
            <w:sz w:val="28"/>
            <w:szCs w:val="28"/>
          </w:rPr>
          <m:t xml:space="preserve"> 1250 W</m:t>
        </m:r>
      </m:oMath>
    </w:p>
    <w:p w:rsidR="00B7659D" w:rsidRPr="00B7659D" w:rsidRDefault="00B7659D" w:rsidP="00B7659D">
      <w:pPr>
        <w:spacing w:after="160" w:line="360" w:lineRule="auto"/>
        <w:ind w:firstLine="720"/>
        <w:jc w:val="both"/>
        <w:rPr>
          <w:rFonts w:ascii="Times New Roman" w:eastAsia="Calibri" w:hAnsi="Times New Roman" w:cs="Times New Roman"/>
          <w:b/>
          <w:bCs/>
          <w:color w:val="EE008E"/>
          <w:sz w:val="28"/>
          <w:szCs w:val="28"/>
        </w:rPr>
      </w:pPr>
      <w:r w:rsidRPr="00B7659D">
        <w:rPr>
          <w:rFonts w:ascii="Cambria Math" w:eastAsia="Calibri" w:hAnsi="Cambria Math" w:cs="Cambria Math"/>
          <w:sz w:val="28"/>
          <w:szCs w:val="28"/>
        </w:rPr>
        <w:t xml:space="preserve">∴ </w:t>
      </w:r>
      <w:r w:rsidRPr="00B7659D">
        <w:rPr>
          <w:rFonts w:ascii="Times New Roman" w:eastAsia="Calibri" w:hAnsi="Times New Roman" w:cs="Times New Roman"/>
          <w:sz w:val="28"/>
          <w:szCs w:val="28"/>
        </w:rPr>
        <w:t xml:space="preserve">Total Cu loss = 1250 + 800 = </w:t>
      </w:r>
      <w:r w:rsidRPr="00B7659D">
        <w:rPr>
          <w:rFonts w:ascii="Times New Roman" w:eastAsia="Calibri" w:hAnsi="Times New Roman" w:cs="Times New Roman"/>
          <w:b/>
          <w:bCs/>
          <w:color w:val="EE008E"/>
          <w:sz w:val="28"/>
          <w:szCs w:val="28"/>
        </w:rPr>
        <w:t>2050 W</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b/>
          <w:bCs/>
          <w:color w:val="EE008E"/>
          <w:sz w:val="28"/>
          <w:szCs w:val="28"/>
        </w:rPr>
        <w:t>(</w:t>
      </w:r>
      <w:r w:rsidRPr="00B7659D">
        <w:rPr>
          <w:rFonts w:ascii="Times New Roman" w:eastAsia="Calibri" w:hAnsi="Times New Roman" w:cs="Times New Roman"/>
          <w:b/>
          <w:bCs/>
          <w:i/>
          <w:iCs/>
          <w:color w:val="EE008E"/>
          <w:sz w:val="28"/>
          <w:szCs w:val="28"/>
        </w:rPr>
        <w:t>c</w:t>
      </w:r>
      <w:r w:rsidRPr="00B7659D">
        <w:rPr>
          <w:rFonts w:ascii="Times New Roman" w:eastAsia="Calibri" w:hAnsi="Times New Roman" w:cs="Times New Roman"/>
          <w:b/>
          <w:bCs/>
          <w:color w:val="EE008E"/>
          <w:sz w:val="28"/>
          <w:szCs w:val="28"/>
        </w:rPr>
        <w:t xml:space="preserve">) </w:t>
      </w:r>
      <w:r w:rsidRPr="00B7659D">
        <w:rPr>
          <w:rFonts w:ascii="Times New Roman" w:eastAsia="Calibri" w:hAnsi="Times New Roman" w:cs="Times New Roman"/>
          <w:sz w:val="28"/>
          <w:szCs w:val="28"/>
        </w:rPr>
        <w:t xml:space="preserve">Stray losses = </w:t>
      </w:r>
      <w:r w:rsidRPr="00B7659D">
        <w:rPr>
          <w:rFonts w:ascii="Times New Roman" w:eastAsia="Calibri" w:hAnsi="Times New Roman" w:cs="Times New Roman"/>
          <w:b/>
          <w:bCs/>
          <w:sz w:val="28"/>
          <w:szCs w:val="28"/>
        </w:rPr>
        <w:t>950 W</w:t>
      </w:r>
      <w:r w:rsidRPr="00B7659D">
        <w:rPr>
          <w:rFonts w:ascii="Times New Roman" w:eastAsia="Calibri" w:hAnsi="Times New Roman" w:cs="Times New Roman"/>
          <w:sz w:val="28"/>
          <w:szCs w:val="28"/>
        </w:rPr>
        <w:t xml:space="preserve"> ;    Total losses = 2050 + 950 = </w:t>
      </w:r>
      <w:r w:rsidRPr="00B7659D">
        <w:rPr>
          <w:rFonts w:ascii="Times New Roman" w:eastAsia="Calibri" w:hAnsi="Times New Roman" w:cs="Times New Roman"/>
          <w:b/>
          <w:bCs/>
          <w:sz w:val="28"/>
          <w:szCs w:val="28"/>
        </w:rPr>
        <w:t>3000 W</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lastRenderedPageBreak/>
        <w:t xml:space="preserve">Output = </w:t>
      </w:r>
      <w:r w:rsidRPr="00B7659D">
        <w:rPr>
          <w:rFonts w:ascii="Times New Roman" w:eastAsia="Calibri" w:hAnsi="Times New Roman" w:cs="Times New Roman"/>
          <w:i/>
          <w:iCs/>
          <w:sz w:val="28"/>
          <w:szCs w:val="28"/>
        </w:rPr>
        <w:t>V I</w:t>
      </w:r>
      <w:r w:rsidRPr="00B7659D">
        <w:rPr>
          <w:rFonts w:ascii="Times New Roman" w:eastAsia="Calibri" w:hAnsi="Times New Roman" w:cs="Times New Roman"/>
          <w:sz w:val="28"/>
          <w:szCs w:val="28"/>
        </w:rPr>
        <w:t xml:space="preserve"> = 250 </w:t>
      </w:r>
      <m:oMath>
        <m:r>
          <w:rPr>
            <w:rFonts w:ascii="Cambria Math" w:eastAsia="Calibri" w:hAnsi="Cambria Math" w:cs="Times New Roman"/>
            <w:sz w:val="28"/>
            <w:szCs w:val="28"/>
          </w:rPr>
          <m:t>×</m:t>
        </m:r>
      </m:oMath>
      <w:r w:rsidRPr="00B7659D">
        <w:rPr>
          <w:rFonts w:ascii="Times New Roman" w:eastAsia="Calibri" w:hAnsi="Times New Roman" w:cs="Times New Roman"/>
          <w:sz w:val="28"/>
          <w:szCs w:val="28"/>
        </w:rPr>
        <w:t xml:space="preserve"> 195 = </w:t>
      </w:r>
      <w:r w:rsidRPr="00B7659D">
        <w:rPr>
          <w:rFonts w:ascii="Times New Roman" w:eastAsia="Calibri" w:hAnsi="Times New Roman" w:cs="Times New Roman"/>
          <w:b/>
          <w:bCs/>
          <w:sz w:val="28"/>
          <w:szCs w:val="28"/>
        </w:rPr>
        <w:t>48750 W</w:t>
      </w:r>
      <w:r w:rsidRPr="00B7659D">
        <w:rPr>
          <w:rFonts w:ascii="Times New Roman" w:eastAsia="Calibri" w:hAnsi="Times New Roman" w:cs="Times New Roman"/>
          <w:sz w:val="28"/>
          <w:szCs w:val="28"/>
        </w:rPr>
        <w:t xml:space="preserve"> ; Input = 48750 + 3000 = </w:t>
      </w:r>
      <w:r w:rsidRPr="00B7659D">
        <w:rPr>
          <w:rFonts w:ascii="Times New Roman" w:eastAsia="Calibri" w:hAnsi="Times New Roman" w:cs="Times New Roman"/>
          <w:b/>
          <w:bCs/>
          <w:sz w:val="28"/>
          <w:szCs w:val="28"/>
        </w:rPr>
        <w:t>51750 W</w:t>
      </w:r>
    </w:p>
    <w:p w:rsidR="00B7659D" w:rsidRPr="00B7659D" w:rsidRDefault="00B7659D" w:rsidP="00B7659D">
      <w:pPr>
        <w:spacing w:after="160" w:line="360" w:lineRule="auto"/>
        <w:ind w:firstLine="720"/>
        <w:jc w:val="both"/>
        <w:rPr>
          <w:rFonts w:ascii="Times New Roman" w:eastAsia="Calibri" w:hAnsi="Times New Roman" w:cs="Times New Roman"/>
          <w:b/>
          <w:bCs/>
          <w:color w:val="EE008E"/>
          <w:sz w:val="28"/>
          <w:szCs w:val="28"/>
        </w:rPr>
      </w:pPr>
      <w:r w:rsidRPr="00B7659D">
        <w:rPr>
          <w:rFonts w:ascii="Cambria Math" w:eastAsia="Calibri" w:hAnsi="Cambria Math" w:cs="Cambria Math"/>
          <w:sz w:val="28"/>
          <w:szCs w:val="28"/>
        </w:rPr>
        <w:t xml:space="preserve">∴ </w:t>
      </w:r>
      <w:r w:rsidRPr="00B7659D">
        <w:rPr>
          <w:rFonts w:ascii="Times New Roman" w:eastAsia="Calibri" w:hAnsi="Times New Roman" w:cs="Times New Roman"/>
          <w:sz w:val="28"/>
          <w:szCs w:val="28"/>
        </w:rPr>
        <w:t xml:space="preserve">Output of prime mover = </w:t>
      </w:r>
      <w:r w:rsidRPr="00B7659D">
        <w:rPr>
          <w:rFonts w:ascii="Times New Roman" w:eastAsia="Calibri" w:hAnsi="Times New Roman" w:cs="Times New Roman"/>
          <w:b/>
          <w:bCs/>
          <w:color w:val="EE008E"/>
          <w:sz w:val="28"/>
          <w:szCs w:val="28"/>
        </w:rPr>
        <w:t>51,750 W</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b/>
          <w:bCs/>
          <w:color w:val="EE008E"/>
          <w:sz w:val="28"/>
          <w:szCs w:val="28"/>
        </w:rPr>
        <w:t>(</w:t>
      </w:r>
      <w:r w:rsidRPr="00B7659D">
        <w:rPr>
          <w:rFonts w:ascii="Times New Roman" w:eastAsia="Calibri" w:hAnsi="Times New Roman" w:cs="Times New Roman"/>
          <w:b/>
          <w:bCs/>
          <w:i/>
          <w:iCs/>
          <w:color w:val="EE008E"/>
          <w:sz w:val="28"/>
          <w:szCs w:val="28"/>
        </w:rPr>
        <w:t>d</w:t>
      </w:r>
      <w:r w:rsidRPr="00B7659D">
        <w:rPr>
          <w:rFonts w:ascii="Times New Roman" w:eastAsia="Calibri" w:hAnsi="Times New Roman" w:cs="Times New Roman"/>
          <w:b/>
          <w:bCs/>
          <w:color w:val="EE008E"/>
          <w:sz w:val="28"/>
          <w:szCs w:val="28"/>
        </w:rPr>
        <w:t xml:space="preserve">) </w:t>
      </w:r>
      <w:r w:rsidRPr="00B7659D">
        <w:rPr>
          <w:rFonts w:ascii="Times New Roman" w:eastAsia="Calibri" w:hAnsi="Times New Roman" w:cs="Times New Roman"/>
          <w:sz w:val="28"/>
          <w:szCs w:val="28"/>
        </w:rPr>
        <w:t xml:space="preserve">Generator input = </w:t>
      </w:r>
      <w:r w:rsidRPr="00B7659D">
        <w:rPr>
          <w:rFonts w:ascii="Times New Roman" w:eastAsia="Calibri" w:hAnsi="Times New Roman" w:cs="Times New Roman"/>
          <w:b/>
          <w:bCs/>
          <w:sz w:val="28"/>
          <w:szCs w:val="28"/>
        </w:rPr>
        <w:t>51750 W</w:t>
      </w:r>
      <w:r w:rsidRPr="00B7659D">
        <w:rPr>
          <w:rFonts w:ascii="Times New Roman" w:eastAsia="Calibri" w:hAnsi="Times New Roman" w:cs="Times New Roman"/>
          <w:sz w:val="28"/>
          <w:szCs w:val="28"/>
        </w:rPr>
        <w:t xml:space="preserve"> ; Stray losses = </w:t>
      </w:r>
      <w:r w:rsidRPr="00B7659D">
        <w:rPr>
          <w:rFonts w:ascii="Times New Roman" w:eastAsia="Calibri" w:hAnsi="Times New Roman" w:cs="Times New Roman"/>
          <w:b/>
          <w:bCs/>
          <w:sz w:val="28"/>
          <w:szCs w:val="28"/>
        </w:rPr>
        <w:t>950 W</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Electrical power produced in armature = 51750 − 950 = </w:t>
      </w:r>
      <w:r w:rsidRPr="00B7659D">
        <w:rPr>
          <w:rFonts w:ascii="Times New Roman" w:eastAsia="Calibri" w:hAnsi="Times New Roman" w:cs="Times New Roman"/>
          <w:b/>
          <w:bCs/>
          <w:sz w:val="28"/>
          <w:szCs w:val="28"/>
        </w:rPr>
        <w:t>50800 W</w:t>
      </w:r>
    </w:p>
    <w:p w:rsidR="00B7659D" w:rsidRPr="00B7659D" w:rsidRDefault="00037A76" w:rsidP="00B7659D">
      <w:pPr>
        <w:spacing w:after="160" w:line="360" w:lineRule="auto"/>
        <w:ind w:left="720" w:firstLine="720"/>
        <w:jc w:val="both"/>
        <w:rPr>
          <w:rFonts w:ascii="Times New Roman" w:eastAsia="Calibri" w:hAnsi="Times New Roman" w:cs="Times New Roman"/>
          <w:b/>
          <w:bCs/>
          <w:color w:val="EE008E"/>
          <w:sz w:val="28"/>
          <w:szCs w:val="28"/>
        </w:rPr>
      </w:pPr>
      <m:oMathPara>
        <m:oMathParaPr>
          <m:jc m:val="left"/>
        </m:oMathParaPr>
        <m:oMath>
          <m:sSub>
            <m:sSubPr>
              <m:ctrlPr>
                <w:rPr>
                  <w:rFonts w:ascii="Cambria Math" w:eastAsia="Calibri" w:hAnsi="Cambria Math" w:cs="Times New Roman"/>
                  <w:i/>
                  <w:color w:val="231F20"/>
                  <w:sz w:val="28"/>
                  <w:szCs w:val="28"/>
                  <w14:ligatures w14:val="standardContextual"/>
                </w:rPr>
              </m:ctrlPr>
            </m:sSubPr>
            <m:e>
              <m:r>
                <w:rPr>
                  <w:rFonts w:ascii="Cambria Math" w:eastAsia="Calibri" w:hAnsi="Cambria Math" w:cs="Times New Roman"/>
                  <w:color w:val="231F20"/>
                  <w:sz w:val="28"/>
                  <w:szCs w:val="28"/>
                </w:rPr>
                <m:t>η</m:t>
              </m:r>
            </m:e>
            <m:sub>
              <m:r>
                <w:rPr>
                  <w:rFonts w:ascii="Cambria Math" w:eastAsia="Calibri" w:hAnsi="Cambria Math" w:cs="Times New Roman"/>
                  <w:color w:val="231F20"/>
                  <w:sz w:val="28"/>
                  <w:szCs w:val="28"/>
                </w:rPr>
                <m:t>m</m:t>
              </m:r>
            </m:sub>
          </m:sSub>
          <m:r>
            <w:rPr>
              <w:rFonts w:ascii="Cambria Math" w:eastAsia="Calibri" w:hAnsi="Cambria Math" w:cs="Times New Roman"/>
              <w:color w:val="231F20"/>
              <w:sz w:val="28"/>
              <w:szCs w:val="28"/>
            </w:rPr>
            <m:t>=</m:t>
          </m:r>
          <m:f>
            <m:fPr>
              <m:ctrlPr>
                <w:rPr>
                  <w:rFonts w:ascii="Cambria Math" w:eastAsia="Times New Roman" w:hAnsi="Cambria Math" w:cs="Times New Roman"/>
                  <w:i/>
                  <w:iCs/>
                  <w:color w:val="231F20"/>
                  <w:sz w:val="28"/>
                  <w:szCs w:val="28"/>
                  <w14:ligatures w14:val="standardContextual"/>
                </w:rPr>
              </m:ctrlPr>
            </m:fPr>
            <m:num>
              <m:r>
                <m:rPr>
                  <m:sty m:val="p"/>
                </m:rPr>
                <w:rPr>
                  <w:rFonts w:ascii="Cambria Math" w:eastAsia="Calibri" w:hAnsi="Cambria Math" w:cs="Cambria Math"/>
                  <w:color w:val="231F20"/>
                  <w:sz w:val="28"/>
                  <w:szCs w:val="28"/>
                </w:rPr>
                <m:t>total watts generated in armature</m:t>
              </m:r>
            </m:num>
            <m:den>
              <m:r>
                <m:rPr>
                  <m:sty m:val="p"/>
                </m:rPr>
                <w:rPr>
                  <w:rFonts w:ascii="Cambria Math" w:eastAsia="Calibri" w:hAnsi="Cambria Math" w:cs="Cambria Math"/>
                  <w:color w:val="231F20"/>
                  <w:sz w:val="28"/>
                  <w:szCs w:val="28"/>
                </w:rPr>
                <m:t>mechanical power supplied</m:t>
              </m:r>
            </m:den>
          </m:f>
          <m:r>
            <w:rPr>
              <w:rFonts w:ascii="Cambria Math" w:eastAsia="Calibri" w:hAnsi="Cambria Math" w:cs="Times New Roman"/>
              <w:color w:val="231F20"/>
              <w:sz w:val="28"/>
              <w:szCs w:val="28"/>
            </w:rPr>
            <m:t>=</m:t>
          </m:r>
          <m:d>
            <m:dPr>
              <m:ctrlPr>
                <w:rPr>
                  <w:rFonts w:ascii="Cambria Math" w:eastAsia="Calibri" w:hAnsi="Cambria Math" w:cs="Times New Roman"/>
                  <w:i/>
                  <w:sz w:val="28"/>
                  <w:szCs w:val="28"/>
                  <w14:ligatures w14:val="standardContextual"/>
                </w:rPr>
              </m:ctrlPr>
            </m:dPr>
            <m:e>
              <m:f>
                <m:fPr>
                  <m:ctrlPr>
                    <w:rPr>
                      <w:rFonts w:ascii="Cambria Math" w:eastAsia="Calibri" w:hAnsi="Cambria Math" w:cs="Times New Roman"/>
                      <w:i/>
                      <w:sz w:val="28"/>
                      <w:szCs w:val="28"/>
                      <w14:ligatures w14:val="standardContextual"/>
                    </w:rPr>
                  </m:ctrlPr>
                </m:fPr>
                <m:num>
                  <m:r>
                    <w:rPr>
                      <w:rFonts w:ascii="Cambria Math" w:eastAsia="Calibri" w:hAnsi="Cambria Math" w:cs="Times New Roman"/>
                      <w:sz w:val="28"/>
                      <w:szCs w:val="28"/>
                    </w:rPr>
                    <m:t>50800</m:t>
                  </m:r>
                </m:num>
                <m:den>
                  <m:r>
                    <w:rPr>
                      <w:rFonts w:ascii="Cambria Math" w:eastAsia="Calibri" w:hAnsi="Cambria Math" w:cs="Times New Roman"/>
                      <w:sz w:val="28"/>
                      <w:szCs w:val="28"/>
                    </w:rPr>
                    <m:t>51750</m:t>
                  </m:r>
                </m:den>
              </m:f>
            </m:e>
          </m:d>
          <m:r>
            <w:rPr>
              <w:rFonts w:ascii="Cambria Math" w:eastAsia="Calibri" w:hAnsi="Cambria Math" w:cs="Times New Roman"/>
              <w:sz w:val="28"/>
              <w:szCs w:val="28"/>
            </w:rPr>
            <m:t>×100=</m:t>
          </m:r>
          <m:r>
            <m:rPr>
              <m:sty m:val="bi"/>
            </m:rPr>
            <w:rPr>
              <w:rFonts w:ascii="Cambria Math" w:eastAsia="Calibri" w:hAnsi="Cambria Math" w:cs="Times New Roman"/>
              <w:color w:val="EE008E"/>
              <w:sz w:val="28"/>
              <w:szCs w:val="28"/>
            </w:rPr>
            <m:t>98.2%</m:t>
          </m:r>
        </m:oMath>
      </m:oMathPara>
    </w:p>
    <w:p w:rsidR="00B7659D" w:rsidRPr="00B7659D" w:rsidRDefault="00B7659D" w:rsidP="00B7659D">
      <w:pPr>
        <w:spacing w:after="160" w:line="360" w:lineRule="auto"/>
        <w:ind w:firstLine="720"/>
        <w:jc w:val="both"/>
        <w:rPr>
          <w:rFonts w:ascii="Times New Roman" w:eastAsia="Calibri" w:hAnsi="Times New Roman" w:cs="Times New Roman"/>
          <w:b/>
          <w:bCs/>
          <w:sz w:val="28"/>
          <w:szCs w:val="28"/>
        </w:rPr>
      </w:pPr>
      <w:r w:rsidRPr="00B7659D">
        <w:rPr>
          <w:rFonts w:ascii="Times New Roman" w:eastAsia="Calibri" w:hAnsi="Times New Roman" w:cs="Times New Roman"/>
          <w:sz w:val="28"/>
          <w:szCs w:val="28"/>
        </w:rPr>
        <w:t xml:space="preserve">Electrical or Cu losses = </w:t>
      </w:r>
      <w:r w:rsidRPr="00B7659D">
        <w:rPr>
          <w:rFonts w:ascii="Times New Roman" w:eastAsia="Calibri" w:hAnsi="Times New Roman" w:cs="Times New Roman"/>
          <w:b/>
          <w:bCs/>
          <w:sz w:val="28"/>
          <w:szCs w:val="28"/>
        </w:rPr>
        <w:t>2050 W</w:t>
      </w:r>
    </w:p>
    <w:p w:rsidR="00B7659D" w:rsidRPr="00B7659D" w:rsidRDefault="00037A76" w:rsidP="00B7659D">
      <w:pPr>
        <w:spacing w:after="160" w:line="360" w:lineRule="auto"/>
        <w:ind w:left="720" w:firstLine="720"/>
        <w:jc w:val="both"/>
        <w:rPr>
          <w:rFonts w:ascii="Times New Roman" w:eastAsia="Times New Roman" w:hAnsi="Times New Roman" w:cs="Times New Roman"/>
          <w:b/>
          <w:bCs/>
          <w:color w:val="EE008E"/>
          <w:sz w:val="28"/>
          <w:szCs w:val="28"/>
        </w:rPr>
      </w:pPr>
      <m:oMathPara>
        <m:oMathParaPr>
          <m:jc m:val="left"/>
        </m:oMathParaPr>
        <m:oMath>
          <m:sSub>
            <m:sSubPr>
              <m:ctrlPr>
                <w:rPr>
                  <w:rFonts w:ascii="Cambria Math" w:eastAsia="Calibri" w:hAnsi="Cambria Math" w:cs="Times New Roman"/>
                  <w:i/>
                  <w:color w:val="231F20"/>
                  <w:sz w:val="28"/>
                  <w:szCs w:val="28"/>
                  <w14:ligatures w14:val="standardContextual"/>
                </w:rPr>
              </m:ctrlPr>
            </m:sSubPr>
            <m:e>
              <m:r>
                <w:rPr>
                  <w:rFonts w:ascii="Cambria Math" w:eastAsia="Calibri" w:hAnsi="Cambria Math" w:cs="Times New Roman"/>
                  <w:color w:val="231F20"/>
                  <w:sz w:val="28"/>
                  <w:szCs w:val="28"/>
                </w:rPr>
                <m:t>η</m:t>
              </m:r>
            </m:e>
            <m:sub>
              <m:r>
                <w:rPr>
                  <w:rFonts w:ascii="Cambria Math" w:eastAsia="Calibri" w:hAnsi="Cambria Math" w:cs="Times New Roman"/>
                  <w:color w:val="231F20"/>
                  <w:sz w:val="28"/>
                  <w:szCs w:val="28"/>
                </w:rPr>
                <m:t>e</m:t>
              </m:r>
            </m:sub>
          </m:sSub>
          <m:r>
            <w:rPr>
              <w:rFonts w:ascii="Cambria Math" w:eastAsia="Times New Roman" w:hAnsi="Cambria Math" w:cs="Times New Roman"/>
              <w:color w:val="231F20"/>
              <w:sz w:val="28"/>
              <w:szCs w:val="28"/>
            </w:rPr>
            <m:t>=</m:t>
          </m:r>
          <m:f>
            <m:fPr>
              <m:ctrlPr>
                <w:rPr>
                  <w:rFonts w:ascii="Cambria Math" w:eastAsia="Times New Roman" w:hAnsi="Cambria Math" w:cs="Times New Roman"/>
                  <w:i/>
                  <w:iCs/>
                  <w:color w:val="231F20"/>
                  <w:sz w:val="28"/>
                  <w:szCs w:val="28"/>
                  <w14:ligatures w14:val="standardContextual"/>
                </w:rPr>
              </m:ctrlPr>
            </m:fPr>
            <m:num>
              <m:r>
                <m:rPr>
                  <m:sty m:val="p"/>
                </m:rPr>
                <w:rPr>
                  <w:rFonts w:ascii="Cambria Math" w:eastAsia="Calibri" w:hAnsi="Cambria Math" w:cs="Cambria Math"/>
                  <w:color w:val="231F20"/>
                  <w:sz w:val="28"/>
                  <w:szCs w:val="28"/>
                </w:rPr>
                <m:t>watts available in load circuit</m:t>
              </m:r>
            </m:num>
            <m:den>
              <m:r>
                <m:rPr>
                  <m:sty m:val="p"/>
                </m:rPr>
                <w:rPr>
                  <w:rFonts w:ascii="Cambria Math" w:eastAsia="Calibri" w:hAnsi="Cambria Math" w:cs="Cambria Math"/>
                  <w:color w:val="231F20"/>
                  <w:sz w:val="28"/>
                  <w:szCs w:val="28"/>
                </w:rPr>
                <m:t>total watts generated</m:t>
              </m:r>
            </m:den>
          </m:f>
          <m:r>
            <w:rPr>
              <w:rFonts w:ascii="Cambria Math" w:eastAsia="Times New Roman" w:hAnsi="Cambria Math" w:cs="Times New Roman"/>
              <w:color w:val="231F20"/>
              <w:sz w:val="28"/>
              <w:szCs w:val="28"/>
            </w:rPr>
            <m:t>=</m:t>
          </m:r>
          <m:f>
            <m:fPr>
              <m:ctrlPr>
                <w:rPr>
                  <w:rFonts w:ascii="Cambria Math" w:eastAsia="Times New Roman" w:hAnsi="Cambria Math" w:cs="Times New Roman"/>
                  <w:i/>
                  <w:iCs/>
                  <w:color w:val="231F20"/>
                  <w:sz w:val="28"/>
                  <w:szCs w:val="28"/>
                  <w14:ligatures w14:val="standardContextual"/>
                </w:rPr>
              </m:ctrlPr>
            </m:fPr>
            <m:num>
              <m:r>
                <m:rPr>
                  <m:sty m:val="p"/>
                </m:rPr>
                <w:rPr>
                  <w:rFonts w:ascii="Cambria Math" w:eastAsia="Calibri" w:hAnsi="Cambria Math" w:cs="Times New Roman"/>
                  <w:sz w:val="28"/>
                  <w:szCs w:val="28"/>
                </w:rPr>
                <m:t>48750</m:t>
              </m:r>
            </m:num>
            <m:den>
              <m:r>
                <m:rPr>
                  <m:sty m:val="p"/>
                </m:rPr>
                <w:rPr>
                  <w:rFonts w:ascii="Cambria Math" w:eastAsia="Calibri" w:hAnsi="Cambria Math" w:cs="Times New Roman"/>
                  <w:sz w:val="28"/>
                  <w:szCs w:val="28"/>
                </w:rPr>
                <m:t>48750+2050</m:t>
              </m:r>
            </m:den>
          </m:f>
          <m:r>
            <w:rPr>
              <w:rFonts w:ascii="Cambria Math" w:eastAsia="Calibri" w:hAnsi="Cambria Math" w:cs="Times New Roman"/>
              <w:sz w:val="28"/>
              <w:szCs w:val="28"/>
            </w:rPr>
            <m:t>×100=</m:t>
          </m:r>
          <m:r>
            <m:rPr>
              <m:sty m:val="b"/>
            </m:rPr>
            <w:rPr>
              <w:rFonts w:ascii="Cambria Math" w:eastAsia="Calibri" w:hAnsi="Cambria Math" w:cs="Times New Roman"/>
              <w:color w:val="EE008E"/>
              <w:sz w:val="28"/>
              <w:szCs w:val="28"/>
            </w:rPr>
            <m:t>95.9%</m:t>
          </m:r>
        </m:oMath>
      </m:oMathPara>
    </w:p>
    <w:p w:rsidR="00B7659D" w:rsidRPr="00B7659D" w:rsidRDefault="00037A76" w:rsidP="00B7659D">
      <w:pPr>
        <w:spacing w:after="160" w:line="360" w:lineRule="auto"/>
        <w:ind w:left="720" w:firstLine="720"/>
        <w:jc w:val="both"/>
        <w:rPr>
          <w:rFonts w:ascii="Times New Roman" w:eastAsia="Calibri" w:hAnsi="Times New Roman" w:cs="Times New Roman"/>
          <w:sz w:val="28"/>
          <w:szCs w:val="28"/>
        </w:rPr>
      </w:pPr>
      <m:oMathPara>
        <m:oMathParaPr>
          <m:jc m:val="left"/>
        </m:oMathParaPr>
        <m:oMath>
          <m:sSub>
            <m:sSubPr>
              <m:ctrlPr>
                <w:rPr>
                  <w:rFonts w:ascii="Cambria Math" w:eastAsia="Calibri" w:hAnsi="Cambria Math" w:cs="Times New Roman"/>
                  <w:b/>
                  <w:bCs/>
                  <w:i/>
                  <w:color w:val="231F20"/>
                  <w:sz w:val="28"/>
                  <w:szCs w:val="28"/>
                  <w14:ligatures w14:val="standardContextual"/>
                </w:rPr>
              </m:ctrlPr>
            </m:sSubPr>
            <m:e>
              <m:r>
                <m:rPr>
                  <m:sty m:val="bi"/>
                </m:rPr>
                <w:rPr>
                  <w:rFonts w:ascii="Cambria Math" w:eastAsia="Calibri" w:hAnsi="Cambria Math" w:cs="Times New Roman"/>
                  <w:color w:val="231F20"/>
                  <w:sz w:val="28"/>
                  <w:szCs w:val="28"/>
                </w:rPr>
                <m:t>η</m:t>
              </m:r>
            </m:e>
            <m:sub>
              <m:r>
                <m:rPr>
                  <m:sty m:val="bi"/>
                </m:rPr>
                <w:rPr>
                  <w:rFonts w:ascii="Cambria Math" w:eastAsia="Calibri" w:hAnsi="Cambria Math" w:cs="Times New Roman"/>
                  <w:color w:val="231F20"/>
                  <w:sz w:val="28"/>
                  <w:szCs w:val="28"/>
                </w:rPr>
                <m:t>c</m:t>
              </m:r>
            </m:sub>
          </m:sSub>
          <m:r>
            <m:rPr>
              <m:sty m:val="bi"/>
            </m:rPr>
            <w:rPr>
              <w:rFonts w:ascii="Cambria Math" w:eastAsia="Calibri" w:hAnsi="Cambria Math" w:cs="Times New Roman"/>
              <w:color w:val="231F20"/>
              <w:sz w:val="28"/>
              <w:szCs w:val="28"/>
            </w:rPr>
            <m:t>=</m:t>
          </m:r>
          <m:sSub>
            <m:sSubPr>
              <m:ctrlPr>
                <w:rPr>
                  <w:rFonts w:ascii="Cambria Math" w:eastAsia="Calibri" w:hAnsi="Cambria Math" w:cs="Times New Roman"/>
                  <w:i/>
                  <w:color w:val="231F20"/>
                  <w:sz w:val="28"/>
                  <w:szCs w:val="28"/>
                  <w14:ligatures w14:val="standardContextual"/>
                </w:rPr>
              </m:ctrlPr>
            </m:sSubPr>
            <m:e>
              <m:r>
                <w:rPr>
                  <w:rFonts w:ascii="Cambria Math" w:eastAsia="Calibri" w:hAnsi="Cambria Math" w:cs="Times New Roman"/>
                  <w:color w:val="231F20"/>
                  <w:sz w:val="28"/>
                  <w:szCs w:val="28"/>
                </w:rPr>
                <m:t>η</m:t>
              </m:r>
            </m:e>
            <m:sub>
              <m:r>
                <w:rPr>
                  <w:rFonts w:ascii="Cambria Math" w:eastAsia="Calibri" w:hAnsi="Cambria Math" w:cs="Times New Roman"/>
                  <w:color w:val="231F20"/>
                  <w:sz w:val="28"/>
                  <w:szCs w:val="28"/>
                </w:rPr>
                <m:t>m</m:t>
              </m:r>
            </m:sub>
          </m:sSub>
          <m:r>
            <w:rPr>
              <w:rFonts w:ascii="Cambria Math" w:eastAsia="Calibri" w:hAnsi="Cambria Math" w:cs="Times New Roman"/>
              <w:color w:val="231F20"/>
              <w:sz w:val="28"/>
              <w:szCs w:val="28"/>
            </w:rPr>
            <m:t>×</m:t>
          </m:r>
          <m:sSub>
            <m:sSubPr>
              <m:ctrlPr>
                <w:rPr>
                  <w:rFonts w:ascii="Cambria Math" w:eastAsia="Calibri" w:hAnsi="Cambria Math" w:cs="Times New Roman"/>
                  <w:i/>
                  <w:color w:val="231F20"/>
                  <w:sz w:val="28"/>
                  <w:szCs w:val="28"/>
                  <w14:ligatures w14:val="standardContextual"/>
                </w:rPr>
              </m:ctrlPr>
            </m:sSubPr>
            <m:e>
              <m:r>
                <w:rPr>
                  <w:rFonts w:ascii="Cambria Math" w:eastAsia="Calibri" w:hAnsi="Cambria Math" w:cs="Times New Roman"/>
                  <w:color w:val="231F20"/>
                  <w:sz w:val="28"/>
                  <w:szCs w:val="28"/>
                </w:rPr>
                <m:t>η</m:t>
              </m:r>
            </m:e>
            <m:sub>
              <m:r>
                <w:rPr>
                  <w:rFonts w:ascii="Cambria Math" w:eastAsia="Calibri" w:hAnsi="Cambria Math" w:cs="Times New Roman"/>
                  <w:color w:val="231F20"/>
                  <w:sz w:val="28"/>
                  <w:szCs w:val="28"/>
                </w:rPr>
                <m:t>e</m:t>
              </m:r>
            </m:sub>
          </m:sSub>
          <m:r>
            <w:rPr>
              <w:rFonts w:ascii="Cambria Math" w:eastAsia="Calibri" w:hAnsi="Cambria Math" w:cs="Times New Roman"/>
              <w:color w:val="231F20"/>
              <w:sz w:val="28"/>
              <w:szCs w:val="28"/>
            </w:rPr>
            <m:t>=</m:t>
          </m:r>
          <m:r>
            <m:rPr>
              <m:sty m:val="b"/>
            </m:rPr>
            <w:rPr>
              <w:rFonts w:ascii="Cambria Math" w:eastAsia="Calibri" w:hAnsi="Cambria Math" w:cs="Times New Roman"/>
              <w:color w:val="EE008E"/>
              <w:sz w:val="28"/>
              <w:szCs w:val="28"/>
            </w:rPr>
            <m:t>94.2%</m:t>
          </m:r>
        </m:oMath>
      </m:oMathPara>
    </w:p>
    <w:p w:rsidR="00B7659D" w:rsidRPr="00B7659D" w:rsidRDefault="00B7659D" w:rsidP="00B7659D">
      <w:pPr>
        <w:spacing w:after="160" w:line="360" w:lineRule="auto"/>
        <w:ind w:firstLine="720"/>
        <w:rPr>
          <w:rFonts w:ascii="Times New Roman" w:eastAsia="Calibri" w:hAnsi="Times New Roman" w:cs="Times New Roman"/>
          <w:sz w:val="28"/>
          <w:szCs w:val="28"/>
        </w:rPr>
      </w:pPr>
      <w:r w:rsidRPr="00B7659D">
        <w:rPr>
          <w:rFonts w:ascii="Times New Roman" w:eastAsia="Times New Roman" w:hAnsi="Times New Roman" w:cs="Times New Roman"/>
          <w:b/>
          <w:bCs/>
          <w:sz w:val="28"/>
          <w:szCs w:val="28"/>
          <w:lang w:bidi="ar-IQ"/>
        </w:rPr>
        <w:t xml:space="preserve">Example 4: </w:t>
      </w:r>
      <w:r w:rsidRPr="00B7659D">
        <w:rPr>
          <w:rFonts w:ascii="Times New Roman" w:eastAsia="Calibri" w:hAnsi="Times New Roman" w:cs="Times New Roman"/>
          <w:sz w:val="28"/>
          <w:szCs w:val="28"/>
        </w:rPr>
        <w:t>A shunt generator has a Full Load current of 196 A at 220 V. The stray losses are 720 W and the shunt field coil resistance is 55 Ω. If it has a Full Load efficiency of 88%, find the armature resistance. Also, find the load current corresponding to maximum efficiency.</w:t>
      </w:r>
    </w:p>
    <w:p w:rsidR="00B7659D" w:rsidRPr="00B7659D" w:rsidRDefault="00B7659D" w:rsidP="00B7659D">
      <w:pPr>
        <w:spacing w:after="160" w:line="360" w:lineRule="auto"/>
        <w:ind w:firstLine="720"/>
        <w:jc w:val="both"/>
        <w:rPr>
          <w:rFonts w:ascii="Times New Roman" w:eastAsia="Times New Roman" w:hAnsi="Times New Roman" w:cs="Times New Roman"/>
          <w:b/>
          <w:bCs/>
          <w:sz w:val="28"/>
          <w:szCs w:val="28"/>
          <w:lang w:bidi="ar-IQ"/>
        </w:rPr>
      </w:pPr>
      <w:r w:rsidRPr="00B7659D">
        <w:rPr>
          <w:rFonts w:ascii="Times New Roman" w:eastAsia="Times New Roman" w:hAnsi="Times New Roman" w:cs="Times New Roman"/>
          <w:b/>
          <w:bCs/>
          <w:sz w:val="28"/>
          <w:szCs w:val="28"/>
          <w:lang w:bidi="ar-IQ"/>
        </w:rPr>
        <w:t>Solution</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Output (load) = 220 </w:t>
      </w:r>
      <m:oMath>
        <m:r>
          <w:rPr>
            <w:rFonts w:ascii="Cambria Math" w:eastAsia="Calibri" w:hAnsi="Cambria Math" w:cs="Times New Roman"/>
            <w:sz w:val="28"/>
            <w:szCs w:val="28"/>
          </w:rPr>
          <m:t>×</m:t>
        </m:r>
      </m:oMath>
      <w:r w:rsidRPr="00B7659D">
        <w:rPr>
          <w:rFonts w:ascii="Times New Roman" w:eastAsia="Calibri" w:hAnsi="Times New Roman" w:cs="Times New Roman"/>
          <w:sz w:val="28"/>
          <w:szCs w:val="28"/>
        </w:rPr>
        <w:t xml:space="preserve"> 196 = </w:t>
      </w:r>
      <w:r w:rsidRPr="00B7659D">
        <w:rPr>
          <w:rFonts w:ascii="Times New Roman" w:eastAsia="Calibri" w:hAnsi="Times New Roman" w:cs="Times New Roman"/>
          <w:b/>
          <w:bCs/>
          <w:sz w:val="28"/>
          <w:szCs w:val="28"/>
        </w:rPr>
        <w:t>43120 W</w:t>
      </w:r>
      <w:r w:rsidRPr="00B7659D">
        <w:rPr>
          <w:rFonts w:ascii="Times New Roman" w:eastAsia="Calibri" w:hAnsi="Times New Roman" w:cs="Times New Roman"/>
          <w:sz w:val="28"/>
          <w:szCs w:val="28"/>
        </w:rPr>
        <w:t xml:space="preserve"> ; </w:t>
      </w:r>
      <w:proofErr w:type="spellStart"/>
      <w:r w:rsidRPr="00B7659D">
        <w:rPr>
          <w:rFonts w:ascii="Times New Roman" w:eastAsia="Calibri" w:hAnsi="Times New Roman" w:cs="Times New Roman"/>
          <w:sz w:val="28"/>
          <w:szCs w:val="28"/>
        </w:rPr>
        <w:t>η</w:t>
      </w:r>
      <w:r w:rsidRPr="00B7659D">
        <w:rPr>
          <w:rFonts w:ascii="Times New Roman" w:eastAsia="Calibri" w:hAnsi="Times New Roman" w:cs="Times New Roman"/>
          <w:sz w:val="28"/>
          <w:szCs w:val="28"/>
          <w:vertAlign w:val="subscript"/>
        </w:rPr>
        <w:t>e</w:t>
      </w:r>
      <w:proofErr w:type="spellEnd"/>
      <w:r w:rsidRPr="00B7659D">
        <w:rPr>
          <w:rFonts w:ascii="Times New Roman" w:eastAsia="Calibri" w:hAnsi="Times New Roman" w:cs="Times New Roman"/>
          <w:sz w:val="28"/>
          <w:szCs w:val="28"/>
        </w:rPr>
        <w:t xml:space="preserve"> = </w:t>
      </w:r>
      <w:r w:rsidRPr="00B7659D">
        <w:rPr>
          <w:rFonts w:ascii="Times New Roman" w:eastAsia="Calibri" w:hAnsi="Times New Roman" w:cs="Times New Roman"/>
          <w:b/>
          <w:bCs/>
          <w:sz w:val="28"/>
          <w:szCs w:val="28"/>
        </w:rPr>
        <w:t>88%</w:t>
      </w:r>
      <w:r w:rsidRPr="00B7659D">
        <w:rPr>
          <w:rFonts w:ascii="Times New Roman" w:eastAsia="Calibri" w:hAnsi="Times New Roman" w:cs="Times New Roman"/>
          <w:sz w:val="28"/>
          <w:szCs w:val="28"/>
        </w:rPr>
        <w:t xml:space="preserve"> </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Electrical input = </w:t>
      </w:r>
      <m:oMath>
        <m:f>
          <m:fPr>
            <m:type m:val="lin"/>
            <m:ctrlPr>
              <w:rPr>
                <w:rFonts w:ascii="Cambria Math" w:eastAsia="Calibri" w:hAnsi="Cambria Math" w:cs="Times New Roman"/>
                <w:i/>
                <w:sz w:val="28"/>
                <w:szCs w:val="28"/>
                <w14:ligatures w14:val="standardContextual"/>
              </w:rPr>
            </m:ctrlPr>
          </m:fPr>
          <m:num>
            <m:r>
              <w:rPr>
                <w:rFonts w:ascii="Cambria Math" w:eastAsia="Calibri" w:hAnsi="Cambria Math" w:cs="Times New Roman"/>
                <w:sz w:val="28"/>
                <w:szCs w:val="28"/>
              </w:rPr>
              <m:t>43120</m:t>
            </m:r>
          </m:num>
          <m:den>
            <m:r>
              <w:rPr>
                <w:rFonts w:ascii="Cambria Math" w:eastAsia="Calibri" w:hAnsi="Cambria Math" w:cs="Times New Roman"/>
                <w:sz w:val="28"/>
                <w:szCs w:val="28"/>
              </w:rPr>
              <m:t>0.88</m:t>
            </m:r>
          </m:den>
        </m:f>
      </m:oMath>
      <w:r w:rsidRPr="00B7659D">
        <w:rPr>
          <w:rFonts w:ascii="Times New Roman" w:eastAsia="Calibri" w:hAnsi="Times New Roman" w:cs="Times New Roman"/>
          <w:sz w:val="28"/>
          <w:szCs w:val="28"/>
        </w:rPr>
        <w:t xml:space="preserve"> = </w:t>
      </w:r>
      <w:r w:rsidRPr="00B7659D">
        <w:rPr>
          <w:rFonts w:ascii="Times New Roman" w:eastAsia="Calibri" w:hAnsi="Times New Roman" w:cs="Times New Roman"/>
          <w:b/>
          <w:bCs/>
          <w:sz w:val="28"/>
          <w:szCs w:val="28"/>
        </w:rPr>
        <w:t>49000 W</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Total losses = 49000 − 43120 = </w:t>
      </w:r>
      <w:r w:rsidRPr="00B7659D">
        <w:rPr>
          <w:rFonts w:ascii="Times New Roman" w:eastAsia="Calibri" w:hAnsi="Times New Roman" w:cs="Times New Roman"/>
          <w:b/>
          <w:bCs/>
          <w:sz w:val="28"/>
          <w:szCs w:val="28"/>
        </w:rPr>
        <w:t>5880 W</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Shunt field current = </w:t>
      </w:r>
      <m:oMath>
        <m:f>
          <m:fPr>
            <m:type m:val="lin"/>
            <m:ctrlPr>
              <w:rPr>
                <w:rFonts w:ascii="Cambria Math" w:eastAsia="Calibri" w:hAnsi="Cambria Math" w:cs="Times New Roman"/>
                <w:i/>
                <w:sz w:val="28"/>
                <w:szCs w:val="28"/>
                <w14:ligatures w14:val="standardContextual"/>
              </w:rPr>
            </m:ctrlPr>
          </m:fPr>
          <m:num>
            <m:r>
              <w:rPr>
                <w:rFonts w:ascii="Cambria Math" w:eastAsia="Calibri" w:hAnsi="Cambria Math" w:cs="Times New Roman"/>
                <w:sz w:val="28"/>
                <w:szCs w:val="28"/>
              </w:rPr>
              <m:t>220</m:t>
            </m:r>
          </m:num>
          <m:den>
            <m:r>
              <w:rPr>
                <w:rFonts w:ascii="Cambria Math" w:eastAsia="Calibri" w:hAnsi="Cambria Math" w:cs="Times New Roman"/>
                <w:sz w:val="28"/>
                <w:szCs w:val="28"/>
              </w:rPr>
              <m:t>55</m:t>
            </m:r>
          </m:den>
        </m:f>
        <m:r>
          <w:rPr>
            <w:rFonts w:ascii="Cambria Math" w:eastAsia="Calibri" w:hAnsi="Cambria Math" w:cs="Times New Roman"/>
            <w:sz w:val="28"/>
            <w:szCs w:val="28"/>
          </w:rPr>
          <m:t>=</m:t>
        </m:r>
        <m:r>
          <m:rPr>
            <m:sty m:val="bi"/>
          </m:rPr>
          <w:rPr>
            <w:rFonts w:ascii="Cambria Math" w:eastAsia="Calibri" w:hAnsi="Cambria Math" w:cs="Times New Roman"/>
            <w:sz w:val="28"/>
            <w:szCs w:val="28"/>
          </w:rPr>
          <m:t>4 A</m:t>
        </m:r>
      </m:oMath>
      <w:r w:rsidRPr="00B7659D">
        <w:rPr>
          <w:rFonts w:ascii="Times New Roman" w:eastAsia="Calibri" w:hAnsi="Times New Roman" w:cs="Times New Roman"/>
          <w:sz w:val="28"/>
          <w:szCs w:val="28"/>
        </w:rPr>
        <w:t xml:space="preserve"> </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Cambria Math" w:eastAsia="Calibri" w:hAnsi="Cambria Math" w:cs="Cambria Math"/>
          <w:sz w:val="28"/>
          <w:szCs w:val="28"/>
        </w:rPr>
        <w:t xml:space="preserve">∴ </w:t>
      </w:r>
      <m:oMath>
        <m:sSub>
          <m:sSubPr>
            <m:ctrlPr>
              <w:rPr>
                <w:rFonts w:ascii="Cambria Math" w:eastAsia="Calibri" w:hAnsi="Cambria Math" w:cs="Times New Roman"/>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oMath>
      <w:r w:rsidRPr="00B7659D">
        <w:rPr>
          <w:rFonts w:ascii="Times New Roman" w:eastAsia="Calibri" w:hAnsi="Times New Roman" w:cs="Times New Roman"/>
          <w:sz w:val="28"/>
          <w:szCs w:val="28"/>
        </w:rPr>
        <w:t xml:space="preserve">= 196 + 4 = </w:t>
      </w:r>
      <w:r w:rsidRPr="00B7659D">
        <w:rPr>
          <w:rFonts w:ascii="Times New Roman" w:eastAsia="Calibri" w:hAnsi="Times New Roman" w:cs="Times New Roman"/>
          <w:b/>
          <w:bCs/>
          <w:sz w:val="28"/>
          <w:szCs w:val="28"/>
        </w:rPr>
        <w:t>200 A</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Cambria Math" w:eastAsia="Calibri" w:hAnsi="Cambria Math" w:cs="Cambria Math"/>
          <w:sz w:val="28"/>
          <w:szCs w:val="28"/>
        </w:rPr>
        <w:t xml:space="preserve">∴ </w:t>
      </w:r>
      <w:r w:rsidRPr="00B7659D">
        <w:rPr>
          <w:rFonts w:ascii="Times New Roman" w:eastAsia="Calibri" w:hAnsi="Times New Roman" w:cs="Times New Roman"/>
          <w:sz w:val="28"/>
          <w:szCs w:val="28"/>
        </w:rPr>
        <w:t>Shunt Cu loss = 220</w:t>
      </w:r>
      <w:r w:rsidRPr="00B7659D">
        <w:rPr>
          <w:rFonts w:ascii="Times New Roman" w:eastAsia="Times New Roman" w:hAnsi="Times New Roman" w:cs="Times New Roman"/>
          <w:sz w:val="28"/>
          <w:szCs w:val="28"/>
        </w:rPr>
        <w:t xml:space="preserve"> </w:t>
      </w:r>
      <m:oMath>
        <m:r>
          <w:rPr>
            <w:rFonts w:ascii="Cambria Math" w:eastAsia="Calibri" w:hAnsi="Cambria Math" w:cs="Times New Roman"/>
            <w:sz w:val="28"/>
            <w:szCs w:val="28"/>
          </w:rPr>
          <m:t>×</m:t>
        </m:r>
      </m:oMath>
      <w:r w:rsidRPr="00B7659D">
        <w:rPr>
          <w:rFonts w:ascii="Times New Roman" w:eastAsia="Calibri" w:hAnsi="Times New Roman" w:cs="Times New Roman"/>
          <w:sz w:val="28"/>
          <w:szCs w:val="28"/>
        </w:rPr>
        <w:t xml:space="preserve"> 4 = </w:t>
      </w:r>
      <w:r w:rsidRPr="00B7659D">
        <w:rPr>
          <w:rFonts w:ascii="Times New Roman" w:eastAsia="Calibri" w:hAnsi="Times New Roman" w:cs="Times New Roman"/>
          <w:b/>
          <w:bCs/>
          <w:sz w:val="28"/>
          <w:szCs w:val="28"/>
        </w:rPr>
        <w:t>880 W</w:t>
      </w:r>
      <w:r w:rsidRPr="00B7659D">
        <w:rPr>
          <w:rFonts w:ascii="Times New Roman" w:eastAsia="Calibri" w:hAnsi="Times New Roman" w:cs="Times New Roman"/>
          <w:sz w:val="28"/>
          <w:szCs w:val="28"/>
        </w:rPr>
        <w:t xml:space="preserve"> ; Stray losses = </w:t>
      </w:r>
      <w:r w:rsidRPr="00B7659D">
        <w:rPr>
          <w:rFonts w:ascii="Times New Roman" w:eastAsia="Calibri" w:hAnsi="Times New Roman" w:cs="Times New Roman"/>
          <w:b/>
          <w:bCs/>
          <w:sz w:val="28"/>
          <w:szCs w:val="28"/>
        </w:rPr>
        <w:t>720 W</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 xml:space="preserve">Constant losses = 880 + 720 = </w:t>
      </w:r>
      <w:r w:rsidRPr="00B7659D">
        <w:rPr>
          <w:rFonts w:ascii="Times New Roman" w:eastAsia="Calibri" w:hAnsi="Times New Roman" w:cs="Times New Roman"/>
          <w:b/>
          <w:bCs/>
          <w:sz w:val="28"/>
          <w:szCs w:val="28"/>
        </w:rPr>
        <w:t>1600 W</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Cambria Math" w:eastAsia="Calibri" w:hAnsi="Cambria Math" w:cs="Cambria Math"/>
          <w:sz w:val="28"/>
          <w:szCs w:val="28"/>
        </w:rPr>
        <w:lastRenderedPageBreak/>
        <w:t xml:space="preserve">∴ </w:t>
      </w:r>
      <w:r w:rsidRPr="00B7659D">
        <w:rPr>
          <w:rFonts w:ascii="Times New Roman" w:eastAsia="Calibri" w:hAnsi="Times New Roman" w:cs="Times New Roman"/>
          <w:sz w:val="28"/>
          <w:szCs w:val="28"/>
        </w:rPr>
        <w:t xml:space="preserve">Armature Cu loss = 5880 − 1600 = </w:t>
      </w:r>
      <w:r w:rsidRPr="00B7659D">
        <w:rPr>
          <w:rFonts w:ascii="Times New Roman" w:eastAsia="Calibri" w:hAnsi="Times New Roman" w:cs="Times New Roman"/>
          <w:b/>
          <w:bCs/>
          <w:sz w:val="28"/>
          <w:szCs w:val="28"/>
        </w:rPr>
        <w:t>4280 W</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Cambria Math" w:eastAsia="Calibri" w:hAnsi="Cambria Math" w:cs="Cambria Math"/>
          <w:sz w:val="28"/>
          <w:szCs w:val="28"/>
        </w:rPr>
        <w:t xml:space="preserve">∴ </w:t>
      </w:r>
      <w:r w:rsidRPr="00B7659D">
        <w:rPr>
          <w:rFonts w:ascii="Times New Roman" w:eastAsia="Calibri" w:hAnsi="Times New Roman" w:cs="Times New Roman"/>
          <w:sz w:val="28"/>
          <w:szCs w:val="28"/>
        </w:rPr>
        <w:t xml:space="preserve"> </w:t>
      </w:r>
      <m:oMath>
        <m:sSup>
          <m:sSupPr>
            <m:ctrlPr>
              <w:rPr>
                <w:rFonts w:ascii="Cambria Math" w:eastAsia="Calibri" w:hAnsi="Cambria Math" w:cs="Times New Roman"/>
                <w:i/>
                <w:sz w:val="28"/>
                <w:szCs w:val="28"/>
                <w14:ligatures w14:val="standardContextual"/>
              </w:rPr>
            </m:ctrlPr>
          </m:sSupPr>
          <m:e>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e>
          <m:sup>
            <m:r>
              <w:rPr>
                <w:rFonts w:ascii="Cambria Math" w:eastAsia="Calibri" w:hAnsi="Cambria Math" w:cs="Times New Roman"/>
                <w:sz w:val="28"/>
                <w:szCs w:val="28"/>
              </w:rPr>
              <m:t>2</m:t>
            </m:r>
          </m:sup>
        </m:sSup>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r>
          <w:rPr>
            <w:rFonts w:ascii="Cambria Math" w:eastAsia="Calibri" w:hAnsi="Cambria Math" w:cs="Times New Roman"/>
            <w:sz w:val="28"/>
            <w:szCs w:val="28"/>
          </w:rPr>
          <m:t>=</m:t>
        </m:r>
        <m:r>
          <m:rPr>
            <m:sty m:val="p"/>
          </m:rPr>
          <w:rPr>
            <w:rFonts w:ascii="Cambria Math" w:eastAsia="Calibri" w:hAnsi="Cambria Math" w:cs="Times New Roman"/>
            <w:sz w:val="28"/>
            <w:szCs w:val="28"/>
          </w:rPr>
          <m:t>4280 W</m:t>
        </m:r>
        <m:r>
          <m:rPr>
            <m:sty m:val="p"/>
          </m:rPr>
          <w:rPr>
            <w:rFonts w:ascii="Cambria Math" w:eastAsia="Calibri" w:hAnsi="Times New Roman" w:cs="Times New Roman"/>
            <w:sz w:val="28"/>
            <w:szCs w:val="28"/>
          </w:rPr>
          <m:t xml:space="preserve"> </m:t>
        </m:r>
        <m:r>
          <m:rPr>
            <m:sty m:val="p"/>
          </m:rPr>
          <w:rPr>
            <w:rFonts w:ascii="Cambria Math" w:eastAsia="Calibri" w:hAnsi="Cambria Math" w:cs="Times New Roman"/>
            <w:sz w:val="28"/>
            <w:szCs w:val="28"/>
          </w:rPr>
          <m:t xml:space="preserve">⟹ </m:t>
        </m:r>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r>
          <w:rPr>
            <w:rFonts w:ascii="Cambria Math" w:eastAsia="Calibri" w:hAnsi="Cambria Math" w:cs="Times New Roman"/>
            <w:sz w:val="28"/>
            <w:szCs w:val="28"/>
          </w:rPr>
          <m:t>=</m:t>
        </m:r>
        <m:r>
          <m:rPr>
            <m:sty m:val="bi"/>
          </m:rPr>
          <w:rPr>
            <w:rFonts w:ascii="Cambria Math" w:eastAsia="Calibri" w:hAnsi="Cambria Math" w:cs="Times New Roman"/>
            <w:sz w:val="28"/>
            <w:szCs w:val="28"/>
          </w:rPr>
          <m:t xml:space="preserve">0.107 </m:t>
        </m:r>
        <m:r>
          <m:rPr>
            <m:sty m:val="b"/>
          </m:rPr>
          <w:rPr>
            <w:rFonts w:ascii="Cambria Math" w:eastAsia="Calibri" w:hAnsi="Cambria Math" w:cs="Times New Roman"/>
            <w:sz w:val="28"/>
            <w:szCs w:val="28"/>
          </w:rPr>
          <m:t>Ω</m:t>
        </m:r>
      </m:oMath>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r w:rsidRPr="00B7659D">
        <w:rPr>
          <w:rFonts w:ascii="Times New Roman" w:eastAsia="Calibri" w:hAnsi="Times New Roman" w:cs="Times New Roman"/>
          <w:sz w:val="28"/>
          <w:szCs w:val="28"/>
        </w:rPr>
        <w:t>For maximum efficiency,</w:t>
      </w:r>
    </w:p>
    <w:p w:rsidR="00B7659D" w:rsidRPr="00B7659D" w:rsidRDefault="00037A76" w:rsidP="00B7659D">
      <w:pPr>
        <w:spacing w:after="160" w:line="360" w:lineRule="auto"/>
        <w:ind w:firstLine="720"/>
        <w:jc w:val="both"/>
        <w:rPr>
          <w:rFonts w:ascii="Times New Roman" w:eastAsia="Calibri" w:hAnsi="Times New Roman" w:cs="Times New Roman"/>
          <w:sz w:val="28"/>
          <w:szCs w:val="28"/>
        </w:rPr>
      </w:pPr>
      <m:oMath>
        <m:sSup>
          <m:sSupPr>
            <m:ctrlPr>
              <w:rPr>
                <w:rFonts w:ascii="Cambria Math" w:eastAsia="Calibri" w:hAnsi="Cambria Math" w:cs="Times New Roman"/>
                <w:i/>
                <w:sz w:val="28"/>
                <w:szCs w:val="28"/>
                <w14:ligatures w14:val="standardContextual"/>
              </w:rPr>
            </m:ctrlPr>
          </m:sSupPr>
          <m:e>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e>
          <m:sup>
            <m:r>
              <w:rPr>
                <w:rFonts w:ascii="Cambria Math" w:eastAsia="Calibri" w:hAnsi="Cambria Math" w:cs="Times New Roman"/>
                <w:sz w:val="28"/>
                <w:szCs w:val="28"/>
              </w:rPr>
              <m:t>2</m:t>
            </m:r>
          </m:sup>
        </m:sSup>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R</m:t>
            </m:r>
          </m:e>
          <m:sub>
            <m:r>
              <w:rPr>
                <w:rFonts w:ascii="Cambria Math" w:eastAsia="Calibri" w:hAnsi="Cambria Math" w:cs="Times New Roman"/>
                <w:sz w:val="28"/>
                <w:szCs w:val="28"/>
              </w:rPr>
              <m:t>a</m:t>
            </m:r>
          </m:sub>
        </m:sSub>
      </m:oMath>
      <w:r w:rsidR="00B7659D" w:rsidRPr="00B7659D">
        <w:rPr>
          <w:rFonts w:ascii="Times New Roman" w:eastAsia="Calibri" w:hAnsi="Times New Roman" w:cs="Times New Roman"/>
          <w:sz w:val="28"/>
          <w:szCs w:val="28"/>
        </w:rPr>
        <w:t xml:space="preserve">= constant losses = 1600 W </w:t>
      </w:r>
      <m:oMath>
        <m:r>
          <m:rPr>
            <m:sty m:val="p"/>
          </m:rPr>
          <w:rPr>
            <w:rFonts w:ascii="Cambria Math" w:eastAsia="Calibri" w:hAnsi="Cambria Math" w:cs="Times New Roman"/>
            <w:sz w:val="28"/>
            <w:szCs w:val="28"/>
          </w:rPr>
          <m:t>⟹</m:t>
        </m:r>
      </m:oMath>
      <w:r w:rsidR="00B7659D" w:rsidRPr="00B7659D">
        <w:rPr>
          <w:rFonts w:ascii="Times New Roman" w:eastAsia="Times New Roman" w:hAnsi="Times New Roman" w:cs="Times New Roman"/>
          <w:sz w:val="28"/>
          <w:szCs w:val="28"/>
        </w:rPr>
        <w:t xml:space="preserve"> </w:t>
      </w:r>
      <w:r w:rsidR="00B7659D" w:rsidRPr="00B7659D">
        <w:rPr>
          <w:rFonts w:ascii="Times New Roman" w:eastAsia="Calibri" w:hAnsi="Times New Roman" w:cs="Times New Roman"/>
          <w:i/>
          <w:iCs/>
          <w:sz w:val="28"/>
          <w:szCs w:val="28"/>
        </w:rPr>
        <w:t xml:space="preserve">I </w:t>
      </w:r>
      <w:r w:rsidR="00B7659D" w:rsidRPr="00B7659D">
        <w:rPr>
          <w:rFonts w:ascii="Times New Roman" w:eastAsia="Calibri" w:hAnsi="Times New Roman" w:cs="Times New Roman"/>
          <w:sz w:val="28"/>
          <w:szCs w:val="28"/>
        </w:rPr>
        <w:t>=</w:t>
      </w:r>
      <m:oMath>
        <m:rad>
          <m:radPr>
            <m:degHide m:val="1"/>
            <m:ctrlPr>
              <w:rPr>
                <w:rFonts w:ascii="Cambria Math" w:eastAsia="Calibri" w:hAnsi="Cambria Math" w:cs="Times New Roman"/>
                <w:i/>
                <w:sz w:val="28"/>
                <w:szCs w:val="28"/>
                <w14:ligatures w14:val="standardContextual"/>
              </w:rPr>
            </m:ctrlPr>
          </m:radPr>
          <m:deg/>
          <m:e>
            <m:f>
              <m:fPr>
                <m:type m:val="lin"/>
                <m:ctrlPr>
                  <w:rPr>
                    <w:rFonts w:ascii="Cambria Math" w:eastAsia="Calibri" w:hAnsi="Cambria Math" w:cs="Times New Roman"/>
                    <w:i/>
                    <w:sz w:val="28"/>
                    <w:szCs w:val="28"/>
                    <w14:ligatures w14:val="standardContextual"/>
                  </w:rPr>
                </m:ctrlPr>
              </m:fPr>
              <m:num>
                <m:r>
                  <w:rPr>
                    <w:rFonts w:ascii="Cambria Math" w:eastAsia="Calibri" w:hAnsi="Cambria Math" w:cs="Times New Roman"/>
                    <w:sz w:val="28"/>
                    <w:szCs w:val="28"/>
                  </w:rPr>
                  <m:t>1600</m:t>
                </m:r>
              </m:num>
              <m:den>
                <m:r>
                  <w:rPr>
                    <w:rFonts w:ascii="Cambria Math" w:eastAsia="Calibri" w:hAnsi="Cambria Math" w:cs="Times New Roman"/>
                    <w:sz w:val="28"/>
                    <w:szCs w:val="28"/>
                  </w:rPr>
                  <m:t>0.107</m:t>
                </m:r>
              </m:den>
            </m:f>
          </m:e>
        </m:rad>
        <m:r>
          <m:rPr>
            <m:sty m:val="b"/>
          </m:rPr>
          <w:rPr>
            <w:rFonts w:ascii="Cambria Math" w:eastAsia="Calibri" w:hAnsi="Cambria Math" w:cs="Times New Roman"/>
            <w:sz w:val="28"/>
            <w:szCs w:val="28"/>
          </w:rPr>
          <m:t>=</m:t>
        </m:r>
        <m:r>
          <m:rPr>
            <m:sty m:val="b"/>
          </m:rPr>
          <w:rPr>
            <w:rFonts w:ascii="Cambria Math" w:eastAsia="Calibri" w:hAnsi="Cambria Math" w:cs="Times New Roman"/>
            <w:color w:val="EE008E"/>
            <w:sz w:val="28"/>
            <w:szCs w:val="28"/>
          </w:rPr>
          <m:t>122.34 A</m:t>
        </m:r>
      </m:oMath>
      <w:r w:rsidR="00B7659D" w:rsidRPr="00B7659D">
        <w:rPr>
          <w:rFonts w:ascii="Times New Roman" w:eastAsia="Calibri" w:hAnsi="Times New Roman" w:cs="Times New Roman"/>
          <w:sz w:val="28"/>
          <w:szCs w:val="28"/>
        </w:rPr>
        <w:t xml:space="preserve"> </w:t>
      </w:r>
      <w:r w:rsidR="00B7659D" w:rsidRPr="00B7659D">
        <w:rPr>
          <w:rFonts w:ascii="Cambria Math" w:eastAsia="Calibri" w:hAnsi="Cambria Math" w:cs="Cambria Math"/>
          <w:sz w:val="28"/>
          <w:szCs w:val="28"/>
        </w:rPr>
        <w:t>.</w:t>
      </w:r>
    </w:p>
    <w:p w:rsidR="00B7659D" w:rsidRPr="00B7659D" w:rsidRDefault="00B7659D" w:rsidP="00B7659D">
      <w:pPr>
        <w:spacing w:after="160" w:line="360" w:lineRule="auto"/>
        <w:ind w:firstLine="720"/>
        <w:jc w:val="both"/>
        <w:rPr>
          <w:rFonts w:ascii="Times New Roman" w:eastAsia="Calibri" w:hAnsi="Times New Roman" w:cs="Times New Roman"/>
          <w:sz w:val="28"/>
          <w:szCs w:val="28"/>
        </w:rPr>
      </w:pPr>
    </w:p>
    <w:p w:rsidR="00B7659D" w:rsidRDefault="00B7659D"/>
    <w:sectPr w:rsidR="00B76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3DAD"/>
    <w:multiLevelType w:val="hybridMultilevel"/>
    <w:tmpl w:val="9EFCB210"/>
    <w:lvl w:ilvl="0" w:tplc="E0801AE8">
      <w:start w:val="1"/>
      <w:numFmt w:val="lowerLetter"/>
      <w:lvlText w:val="(%1)"/>
      <w:lvlJc w:val="left"/>
      <w:pPr>
        <w:ind w:left="1080" w:hanging="360"/>
      </w:pPr>
      <w:rPr>
        <w:rFonts w:ascii="Times New Roman" w:eastAsia="Calibri" w:hAnsi="Times New Roman" w:cs="Times New Roman" w:hint="default"/>
        <w:color w:val="EE008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9A938DC"/>
    <w:multiLevelType w:val="hybridMultilevel"/>
    <w:tmpl w:val="4E441B14"/>
    <w:lvl w:ilvl="0" w:tplc="CD0832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9D"/>
    <w:rsid w:val="00037A76"/>
    <w:rsid w:val="008712DA"/>
    <w:rsid w:val="00993C17"/>
    <w:rsid w:val="00B76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59D"/>
    <w:pPr>
      <w:spacing w:after="0" w:line="240" w:lineRule="auto"/>
    </w:pPr>
    <w:rPr>
      <w:rFonts w:ascii="Calibri" w:eastAsia="Calibri" w:hAnsi="Calibri" w:cs="Arial"/>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7659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76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59D"/>
    <w:pPr>
      <w:spacing w:after="0" w:line="240" w:lineRule="auto"/>
    </w:pPr>
    <w:rPr>
      <w:rFonts w:ascii="Calibri" w:eastAsia="Calibri" w:hAnsi="Calibri" w:cs="Arial"/>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7659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76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737369">
      <w:bodyDiv w:val="1"/>
      <w:marLeft w:val="0"/>
      <w:marRight w:val="0"/>
      <w:marTop w:val="0"/>
      <w:marBottom w:val="0"/>
      <w:divBdr>
        <w:top w:val="none" w:sz="0" w:space="0" w:color="auto"/>
        <w:left w:val="none" w:sz="0" w:space="0" w:color="auto"/>
        <w:bottom w:val="none" w:sz="0" w:space="0" w:color="auto"/>
        <w:right w:val="none" w:sz="0" w:space="0" w:color="auto"/>
      </w:divBdr>
    </w:div>
    <w:div w:id="207523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icaleasy.com/2012/12/armature-winding-of-dc-machine.html"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28AB91-9049-4978-B96B-30601D6D70BA}"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endParaRPr lang="en-US"/>
        </a:p>
      </dgm:t>
    </dgm:pt>
    <dgm:pt modelId="{9B209793-83A1-4461-82AD-DD4F38AA2D7C}">
      <dgm:prSet phldrT="[Text]"/>
      <dgm:spPr>
        <a:xfrm>
          <a:off x="0" y="1078848"/>
          <a:ext cx="1445693" cy="288617"/>
        </a:xfr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Total Losses</a:t>
          </a:r>
        </a:p>
      </dgm:t>
    </dgm:pt>
    <dgm:pt modelId="{CAD0EF31-500E-46F1-8FE0-623E8E66C86D}" type="parTrans" cxnId="{D242F957-2859-4941-9659-329353BB6813}">
      <dgm:prSet/>
      <dgm:spPr/>
      <dgm:t>
        <a:bodyPr/>
        <a:lstStyle/>
        <a:p>
          <a:endParaRPr lang="en-US"/>
        </a:p>
      </dgm:t>
    </dgm:pt>
    <dgm:pt modelId="{EDAFA874-47D5-4E37-B9AE-0377B38E750A}" type="sibTrans" cxnId="{D242F957-2859-4941-9659-329353BB6813}">
      <dgm:prSet/>
      <dgm:spPr/>
      <dgm:t>
        <a:bodyPr/>
        <a:lstStyle/>
        <a:p>
          <a:endParaRPr lang="en-US"/>
        </a:p>
      </dgm:t>
    </dgm:pt>
    <dgm:pt modelId="{8BD44002-EF10-43B4-8DD1-7C235779B4F5}">
      <dgm:prSet phldrT="[Text]"/>
      <dgm:spPr>
        <a:xfrm>
          <a:off x="1773327" y="514376"/>
          <a:ext cx="1445693" cy="288617"/>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Copper Losses</a:t>
          </a:r>
        </a:p>
      </dgm:t>
    </dgm:pt>
    <dgm:pt modelId="{8783F1DE-BDF0-4AB4-8ED7-9D08702B5256}" type="parTrans" cxnId="{BDC3A2AC-B164-4291-9D81-536DBC040755}">
      <dgm:prSet/>
      <dgm:spPr>
        <a:xfrm rot="18007920">
          <a:off x="1283177" y="916531"/>
          <a:ext cx="652666" cy="48779"/>
        </a:xfrm>
        <a:noFill/>
        <a:ln w="12700" cap="flat" cmpd="sng" algn="ctr">
          <a:solidFill>
            <a:srgbClr val="5B9BD5">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38645B4-2EDD-472D-9912-BA498C880219}" type="sibTrans" cxnId="{BDC3A2AC-B164-4291-9D81-536DBC040755}">
      <dgm:prSet/>
      <dgm:spPr/>
      <dgm:t>
        <a:bodyPr/>
        <a:lstStyle/>
        <a:p>
          <a:endParaRPr lang="en-US"/>
        </a:p>
      </dgm:t>
    </dgm:pt>
    <dgm:pt modelId="{690F3D5A-6170-4F82-A167-496E756FC246}">
      <dgm:prSet phldrT="[Text]"/>
      <dgm:spPr>
        <a:xfrm>
          <a:off x="4052467" y="264"/>
          <a:ext cx="1445693" cy="288617"/>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Armature Cu Loss</a:t>
          </a:r>
        </a:p>
      </dgm:t>
    </dgm:pt>
    <dgm:pt modelId="{8DE460D2-E322-42ED-A9CB-E95F48575E8B}" type="parTrans" cxnId="{503E86C2-4879-4CC5-B500-90FB39EE6114}">
      <dgm:prSet/>
      <dgm:spPr>
        <a:xfrm rot="19699897">
          <a:off x="3146116" y="377239"/>
          <a:ext cx="979257" cy="48779"/>
        </a:xfrm>
        <a:noFill/>
        <a:ln w="12700" cap="flat" cmpd="sng" algn="ctr">
          <a:solidFill>
            <a:srgbClr val="70AD47">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47496AA-836D-4624-B6C2-BC66C15DC30A}" type="sibTrans" cxnId="{503E86C2-4879-4CC5-B500-90FB39EE6114}">
      <dgm:prSet/>
      <dgm:spPr/>
      <dgm:t>
        <a:bodyPr/>
        <a:lstStyle/>
        <a:p>
          <a:endParaRPr lang="en-US"/>
        </a:p>
      </dgm:t>
    </dgm:pt>
    <dgm:pt modelId="{167C7917-5C99-46C4-B90E-E5ACD2D68252}">
      <dgm:prSet phldrT="[Text]"/>
      <dgm:spPr>
        <a:xfrm>
          <a:off x="4052467" y="397525"/>
          <a:ext cx="1445693" cy="288617"/>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Shunt Cu Loss</a:t>
          </a:r>
        </a:p>
      </dgm:t>
    </dgm:pt>
    <dgm:pt modelId="{A53B0E40-84D1-4DDA-A389-1405B961ECD3}" type="parTrans" cxnId="{FAE7F9E8-6986-4939-80F2-54F3CEDB50CD}">
      <dgm:prSet/>
      <dgm:spPr>
        <a:xfrm rot="21121144">
          <a:off x="3214945" y="575870"/>
          <a:ext cx="841598" cy="48779"/>
        </a:xfrm>
        <a:noFill/>
        <a:ln w="12700" cap="flat" cmpd="sng" algn="ctr">
          <a:solidFill>
            <a:srgbClr val="70AD47">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9B40600-D04E-4F2F-9B9A-2B87ACB23AD1}" type="sibTrans" cxnId="{FAE7F9E8-6986-4939-80F2-54F3CEDB50CD}">
      <dgm:prSet/>
      <dgm:spPr/>
      <dgm:t>
        <a:bodyPr/>
        <a:lstStyle/>
        <a:p>
          <a:endParaRPr lang="en-US"/>
        </a:p>
      </dgm:t>
    </dgm:pt>
    <dgm:pt modelId="{857C3064-8D70-4181-81E3-0E37964BC469}">
      <dgm:prSet phldrT="[Text]"/>
      <dgm:spPr>
        <a:xfrm>
          <a:off x="1762912" y="1082738"/>
          <a:ext cx="1445693" cy="288617"/>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Iron Losses</a:t>
          </a:r>
        </a:p>
      </dgm:t>
    </dgm:pt>
    <dgm:pt modelId="{2700D54D-C683-41CF-8D31-65535859795A}" type="parTrans" cxnId="{DC05A4B0-6CCE-4A9C-9040-4A7B1B31B6EB}">
      <dgm:prSet/>
      <dgm:spPr>
        <a:xfrm rot="42149">
          <a:off x="1445681" y="1200712"/>
          <a:ext cx="317242" cy="48779"/>
        </a:xfrm>
        <a:noFill/>
        <a:ln w="12700" cap="flat" cmpd="sng" algn="ctr">
          <a:solidFill>
            <a:srgbClr val="5B9BD5">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2CF8FFD-83FC-40C8-B318-43D2C82AD947}" type="sibTrans" cxnId="{DC05A4B0-6CCE-4A9C-9040-4A7B1B31B6EB}">
      <dgm:prSet/>
      <dgm:spPr/>
      <dgm:t>
        <a:bodyPr/>
        <a:lstStyle/>
        <a:p>
          <a:endParaRPr lang="en-US"/>
        </a:p>
      </dgm:t>
    </dgm:pt>
    <dgm:pt modelId="{38B298F5-C408-42E0-9499-D9387DB68DAB}">
      <dgm:prSet phldrT="[Text]"/>
      <dgm:spPr>
        <a:xfrm>
          <a:off x="4052467" y="1192048"/>
          <a:ext cx="1445693" cy="288617"/>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Hysteresis Loss</a:t>
          </a:r>
        </a:p>
      </dgm:t>
    </dgm:pt>
    <dgm:pt modelId="{A4E81600-D18A-4B3B-B54A-C58479AC03FE}" type="parTrans" cxnId="{B8359371-F174-49CB-9205-A144C67C9BFE}">
      <dgm:prSet/>
      <dgm:spPr>
        <a:xfrm rot="442847">
          <a:off x="3205080" y="1257312"/>
          <a:ext cx="850912" cy="48779"/>
        </a:xfrm>
        <a:noFill/>
        <a:ln w="12700" cap="flat" cmpd="sng" algn="ctr">
          <a:solidFill>
            <a:srgbClr val="70AD47">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C9C0FD8-3DEA-422A-99D7-E52E4761386D}" type="sibTrans" cxnId="{B8359371-F174-49CB-9205-A144C67C9BFE}">
      <dgm:prSet/>
      <dgm:spPr/>
      <dgm:t>
        <a:bodyPr/>
        <a:lstStyle/>
        <a:p>
          <a:endParaRPr lang="en-US"/>
        </a:p>
      </dgm:t>
    </dgm:pt>
    <dgm:pt modelId="{4B438B9D-76FE-47EB-AD0E-EFCDD1A93A48}">
      <dgm:prSet/>
      <dgm:spPr>
        <a:xfrm>
          <a:off x="1752265" y="1695644"/>
          <a:ext cx="1445693" cy="288617"/>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Mechanical Losses</a:t>
          </a:r>
        </a:p>
      </dgm:t>
    </dgm:pt>
    <dgm:pt modelId="{61AFD3E1-D2D2-431C-BAC0-0DBA87435DDF}" type="parTrans" cxnId="{931E05F4-CB08-4FF7-A46A-E40315885253}">
      <dgm:prSet/>
      <dgm:spPr>
        <a:xfrm rot="3814247">
          <a:off x="1254587" y="1507165"/>
          <a:ext cx="688783" cy="48779"/>
        </a:xfrm>
        <a:noFill/>
        <a:ln w="12700" cap="flat" cmpd="sng" algn="ctr">
          <a:solidFill>
            <a:srgbClr val="5B9BD5">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7A251BC-3CBE-40F1-AA34-EA22A11F01D3}" type="sibTrans" cxnId="{931E05F4-CB08-4FF7-A46A-E40315885253}">
      <dgm:prSet/>
      <dgm:spPr/>
      <dgm:t>
        <a:bodyPr/>
        <a:lstStyle/>
        <a:p>
          <a:endParaRPr lang="en-US"/>
        </a:p>
      </dgm:t>
    </dgm:pt>
    <dgm:pt modelId="{C7C88DD2-DC8C-456F-B848-D9E3062E66C6}">
      <dgm:prSet/>
      <dgm:spPr>
        <a:xfrm>
          <a:off x="4052467" y="1986571"/>
          <a:ext cx="1445693" cy="288617"/>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Friction Loss</a:t>
          </a:r>
        </a:p>
      </dgm:t>
    </dgm:pt>
    <dgm:pt modelId="{75A6FD65-6F2B-4D43-B745-54267A06DADF}" type="parTrans" cxnId="{CC8A1298-910E-4479-9391-7C34C166323C}">
      <dgm:prSet/>
      <dgm:spPr>
        <a:xfrm rot="1128105">
          <a:off x="3173875" y="1961026"/>
          <a:ext cx="902676" cy="48779"/>
        </a:xfrm>
        <a:noFill/>
        <a:ln w="12700" cap="flat" cmpd="sng" algn="ctr">
          <a:solidFill>
            <a:srgbClr val="70AD47">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3E3DEAC-4FB5-4657-986F-61FB93FC0E3C}" type="sibTrans" cxnId="{CC8A1298-910E-4479-9391-7C34C166323C}">
      <dgm:prSet/>
      <dgm:spPr/>
      <dgm:t>
        <a:bodyPr/>
        <a:lstStyle/>
        <a:p>
          <a:endParaRPr lang="en-US"/>
        </a:p>
      </dgm:t>
    </dgm:pt>
    <dgm:pt modelId="{51DD81F2-2034-4683-8FD1-55A6A010A376}">
      <dgm:prSet/>
      <dgm:spPr>
        <a:xfrm>
          <a:off x="4052467" y="2383833"/>
          <a:ext cx="1445693" cy="288617"/>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Air Friction </a:t>
          </a:r>
        </a:p>
      </dgm:t>
    </dgm:pt>
    <dgm:pt modelId="{C2E40803-F9CE-443F-A84A-57B411DA7564}" type="parTrans" cxnId="{C411ED18-36E3-4F1F-B537-0191473DDAFF}">
      <dgm:prSet/>
      <dgm:spPr>
        <a:xfrm rot="2330799">
          <a:off x="3076626" y="2159657"/>
          <a:ext cx="1097173" cy="48779"/>
        </a:xfrm>
        <a:noFill/>
        <a:ln w="12700" cap="flat" cmpd="sng" algn="ctr">
          <a:solidFill>
            <a:srgbClr val="70AD47">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8C5CAB2-CF52-4EE8-AF6D-38CB936D83AA}" type="sibTrans" cxnId="{C411ED18-36E3-4F1F-B537-0191473DDAFF}">
      <dgm:prSet/>
      <dgm:spPr/>
      <dgm:t>
        <a:bodyPr/>
        <a:lstStyle/>
        <a:p>
          <a:endParaRPr lang="en-US"/>
        </a:p>
      </dgm:t>
    </dgm:pt>
    <dgm:pt modelId="{0C67CB41-9B80-436C-8531-886814E7CB34}">
      <dgm:prSet/>
      <dgm:spPr>
        <a:xfrm>
          <a:off x="4052467" y="794787"/>
          <a:ext cx="1445693" cy="288617"/>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Series Cu Loss</a:t>
          </a:r>
        </a:p>
      </dgm:t>
    </dgm:pt>
    <dgm:pt modelId="{BDA8E91A-D976-4B17-9967-B862EAF568A1}" type="parTrans" cxnId="{3A01B648-9599-42D7-B0AC-4A0F94ACC664}">
      <dgm:prSet/>
      <dgm:spPr>
        <a:xfrm rot="1115723">
          <a:off x="3196067" y="774500"/>
          <a:ext cx="879354" cy="48779"/>
        </a:xfrm>
        <a:noFill/>
        <a:ln w="12700" cap="flat" cmpd="sng" algn="ctr">
          <a:solidFill>
            <a:srgbClr val="70AD47">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33F3C8F-BE12-4781-975F-F4D7A0A07264}" type="sibTrans" cxnId="{3A01B648-9599-42D7-B0AC-4A0F94ACC664}">
      <dgm:prSet/>
      <dgm:spPr/>
      <dgm:t>
        <a:bodyPr/>
        <a:lstStyle/>
        <a:p>
          <a:endParaRPr lang="en-US"/>
        </a:p>
      </dgm:t>
    </dgm:pt>
    <dgm:pt modelId="{F2AAE7ED-7CE6-42B1-91D1-767DC8015360}">
      <dgm:prSet/>
      <dgm:spPr>
        <a:xfrm>
          <a:off x="4052467" y="1589310"/>
          <a:ext cx="1445693" cy="288617"/>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b="1">
              <a:solidFill>
                <a:sysClr val="windowText" lastClr="000000"/>
              </a:solidFill>
              <a:latin typeface="Times New Roman" panose="02020603050405020304" pitchFamily="18" charset="0"/>
              <a:ea typeface="+mn-ea"/>
              <a:cs typeface="Times New Roman" panose="02020603050405020304" pitchFamily="18" charset="0"/>
            </a:rPr>
            <a:t>Eddy cucrrent Loss</a:t>
          </a:r>
        </a:p>
      </dgm:t>
    </dgm:pt>
    <dgm:pt modelId="{AE827791-F66D-4C2D-A57D-29A249125F5A}" type="parTrans" cxnId="{71ABCAC8-8453-4910-9C5C-F17F77AE9EF2}">
      <dgm:prSet/>
      <dgm:spPr>
        <a:xfrm rot="1858589">
          <a:off x="3138419" y="1455943"/>
          <a:ext cx="984234" cy="48779"/>
        </a:xfrm>
        <a:noFill/>
        <a:ln w="12700" cap="flat" cmpd="sng" algn="ctr">
          <a:solidFill>
            <a:srgbClr val="70AD47">
              <a:hueOff val="0"/>
              <a:satOff val="0"/>
              <a:lumOff val="0"/>
              <a:alphaOff val="0"/>
            </a:srgbClr>
          </a:solidFill>
          <a:prstDash val="solid"/>
          <a:miter lim="800000"/>
        </a:ln>
        <a:effectLst/>
      </dgm:spPr>
      <dgm:t>
        <a:bodyPr/>
        <a:lstStyle/>
        <a:p>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19107F2-D1F7-4896-A850-F600B617065B}" type="sibTrans" cxnId="{71ABCAC8-8453-4910-9C5C-F17F77AE9EF2}">
      <dgm:prSet/>
      <dgm:spPr/>
      <dgm:t>
        <a:bodyPr/>
        <a:lstStyle/>
        <a:p>
          <a:endParaRPr lang="en-US"/>
        </a:p>
      </dgm:t>
    </dgm:pt>
    <dgm:pt modelId="{AF927634-4896-456D-9749-61CA8C785A75}" type="pres">
      <dgm:prSet presAssocID="{EF28AB91-9049-4978-B96B-30601D6D70BA}" presName="diagram" presStyleCnt="0">
        <dgm:presLayoutVars>
          <dgm:chPref val="1"/>
          <dgm:dir/>
          <dgm:animOne val="branch"/>
          <dgm:animLvl val="lvl"/>
          <dgm:resizeHandles val="exact"/>
        </dgm:presLayoutVars>
      </dgm:prSet>
      <dgm:spPr/>
      <dgm:t>
        <a:bodyPr/>
        <a:lstStyle/>
        <a:p>
          <a:endParaRPr lang="en-US"/>
        </a:p>
      </dgm:t>
    </dgm:pt>
    <dgm:pt modelId="{D71B7733-8BB0-4FB0-B6FA-D5594A613B0F}" type="pres">
      <dgm:prSet presAssocID="{9B209793-83A1-4461-82AD-DD4F38AA2D7C}" presName="root1" presStyleCnt="0"/>
      <dgm:spPr/>
    </dgm:pt>
    <dgm:pt modelId="{5BFA4137-CEDA-487D-898E-8D4D28E2E9CB}" type="pres">
      <dgm:prSet presAssocID="{9B209793-83A1-4461-82AD-DD4F38AA2D7C}" presName="LevelOneTextNode" presStyleLbl="node0" presStyleIdx="0" presStyleCnt="1" custScaleX="99800" custScaleY="39848" custLinFactX="-26165" custLinFactNeighborX="-100000" custLinFactNeighborY="-29341">
        <dgm:presLayoutVars>
          <dgm:chPref val="3"/>
        </dgm:presLayoutVars>
      </dgm:prSet>
      <dgm:spPr>
        <a:prstGeom prst="roundRect">
          <a:avLst>
            <a:gd name="adj" fmla="val 10000"/>
          </a:avLst>
        </a:prstGeom>
      </dgm:spPr>
      <dgm:t>
        <a:bodyPr/>
        <a:lstStyle/>
        <a:p>
          <a:endParaRPr lang="en-US"/>
        </a:p>
      </dgm:t>
    </dgm:pt>
    <dgm:pt modelId="{DED7BA31-B51F-477C-8323-2FB6DCDE93DD}" type="pres">
      <dgm:prSet presAssocID="{9B209793-83A1-4461-82AD-DD4F38AA2D7C}" presName="level2hierChild" presStyleCnt="0"/>
      <dgm:spPr/>
    </dgm:pt>
    <dgm:pt modelId="{F7B7DD0E-7797-4AAE-835F-C162A07DC959}" type="pres">
      <dgm:prSet presAssocID="{8783F1DE-BDF0-4AB4-8ED7-9D08702B5256}" presName="conn2-1" presStyleLbl="parChTrans1D2" presStyleIdx="0" presStyleCnt="3"/>
      <dgm:spPr>
        <a:custGeom>
          <a:avLst/>
          <a:gdLst/>
          <a:ahLst/>
          <a:cxnLst/>
          <a:rect l="0" t="0" r="0" b="0"/>
          <a:pathLst>
            <a:path>
              <a:moveTo>
                <a:pt x="0" y="24389"/>
              </a:moveTo>
              <a:lnTo>
                <a:pt x="652666" y="24389"/>
              </a:lnTo>
            </a:path>
          </a:pathLst>
        </a:custGeom>
      </dgm:spPr>
      <dgm:t>
        <a:bodyPr/>
        <a:lstStyle/>
        <a:p>
          <a:endParaRPr lang="en-US"/>
        </a:p>
      </dgm:t>
    </dgm:pt>
    <dgm:pt modelId="{343A2749-029B-4AF4-9526-AA54114F088E}" type="pres">
      <dgm:prSet presAssocID="{8783F1DE-BDF0-4AB4-8ED7-9D08702B5256}" presName="connTx" presStyleLbl="parChTrans1D2" presStyleIdx="0" presStyleCnt="3"/>
      <dgm:spPr/>
      <dgm:t>
        <a:bodyPr/>
        <a:lstStyle/>
        <a:p>
          <a:endParaRPr lang="en-US"/>
        </a:p>
      </dgm:t>
    </dgm:pt>
    <dgm:pt modelId="{FF081719-CBD8-4EFB-8EF8-A4B7D8AECABE}" type="pres">
      <dgm:prSet presAssocID="{8BD44002-EF10-43B4-8DD1-7C235779B4F5}" presName="root2" presStyleCnt="0"/>
      <dgm:spPr/>
    </dgm:pt>
    <dgm:pt modelId="{5F0A4663-36F1-4538-B7F5-5BFC8B257F99}" type="pres">
      <dgm:prSet presAssocID="{8BD44002-EF10-43B4-8DD1-7C235779B4F5}" presName="LevelTwoTextNode" presStyleLbl="node2" presStyleIdx="0" presStyleCnt="3" custScaleX="99800" custScaleY="39848" custLinFactNeighborX="-17535" custLinFactNeighborY="16133">
        <dgm:presLayoutVars>
          <dgm:chPref val="3"/>
        </dgm:presLayoutVars>
      </dgm:prSet>
      <dgm:spPr>
        <a:prstGeom prst="roundRect">
          <a:avLst>
            <a:gd name="adj" fmla="val 10000"/>
          </a:avLst>
        </a:prstGeom>
      </dgm:spPr>
      <dgm:t>
        <a:bodyPr/>
        <a:lstStyle/>
        <a:p>
          <a:endParaRPr lang="en-US"/>
        </a:p>
      </dgm:t>
    </dgm:pt>
    <dgm:pt modelId="{9E074ECA-0A91-47CE-809D-95D03A109D8A}" type="pres">
      <dgm:prSet presAssocID="{8BD44002-EF10-43B4-8DD1-7C235779B4F5}" presName="level3hierChild" presStyleCnt="0"/>
      <dgm:spPr/>
    </dgm:pt>
    <dgm:pt modelId="{DE176798-25C5-4D91-BF90-F7B3C02139BC}" type="pres">
      <dgm:prSet presAssocID="{8DE460D2-E322-42ED-A9CB-E95F48575E8B}" presName="conn2-1" presStyleLbl="parChTrans1D3" presStyleIdx="0" presStyleCnt="7"/>
      <dgm:spPr>
        <a:custGeom>
          <a:avLst/>
          <a:gdLst/>
          <a:ahLst/>
          <a:cxnLst/>
          <a:rect l="0" t="0" r="0" b="0"/>
          <a:pathLst>
            <a:path>
              <a:moveTo>
                <a:pt x="0" y="24389"/>
              </a:moveTo>
              <a:lnTo>
                <a:pt x="979257" y="24389"/>
              </a:lnTo>
            </a:path>
          </a:pathLst>
        </a:custGeom>
      </dgm:spPr>
      <dgm:t>
        <a:bodyPr/>
        <a:lstStyle/>
        <a:p>
          <a:endParaRPr lang="en-US"/>
        </a:p>
      </dgm:t>
    </dgm:pt>
    <dgm:pt modelId="{CB7C3E73-1BB6-4AAC-8064-B437D9E28A12}" type="pres">
      <dgm:prSet presAssocID="{8DE460D2-E322-42ED-A9CB-E95F48575E8B}" presName="connTx" presStyleLbl="parChTrans1D3" presStyleIdx="0" presStyleCnt="7"/>
      <dgm:spPr/>
      <dgm:t>
        <a:bodyPr/>
        <a:lstStyle/>
        <a:p>
          <a:endParaRPr lang="en-US"/>
        </a:p>
      </dgm:t>
    </dgm:pt>
    <dgm:pt modelId="{B51803EE-40F5-4395-92FD-C44A1F967A67}" type="pres">
      <dgm:prSet presAssocID="{690F3D5A-6170-4F82-A167-496E756FC246}" presName="root2" presStyleCnt="0"/>
      <dgm:spPr/>
    </dgm:pt>
    <dgm:pt modelId="{36D7B4C5-A6B2-472E-8A28-DAB49F43B203}" type="pres">
      <dgm:prSet presAssocID="{690F3D5A-6170-4F82-A167-496E756FC246}" presName="LevelTwoTextNode" presStyleLbl="node3" presStyleIdx="0" presStyleCnt="7" custScaleX="99800" custScaleY="39848">
        <dgm:presLayoutVars>
          <dgm:chPref val="3"/>
        </dgm:presLayoutVars>
      </dgm:prSet>
      <dgm:spPr>
        <a:prstGeom prst="roundRect">
          <a:avLst>
            <a:gd name="adj" fmla="val 10000"/>
          </a:avLst>
        </a:prstGeom>
      </dgm:spPr>
      <dgm:t>
        <a:bodyPr/>
        <a:lstStyle/>
        <a:p>
          <a:endParaRPr lang="en-US"/>
        </a:p>
      </dgm:t>
    </dgm:pt>
    <dgm:pt modelId="{01558D06-AAB9-4F38-8919-EEC495C5911E}" type="pres">
      <dgm:prSet presAssocID="{690F3D5A-6170-4F82-A167-496E756FC246}" presName="level3hierChild" presStyleCnt="0"/>
      <dgm:spPr/>
    </dgm:pt>
    <dgm:pt modelId="{BA142B8D-E03E-4D58-A5D2-313B647D3839}" type="pres">
      <dgm:prSet presAssocID="{A53B0E40-84D1-4DDA-A389-1405B961ECD3}" presName="conn2-1" presStyleLbl="parChTrans1D3" presStyleIdx="1" presStyleCnt="7"/>
      <dgm:spPr>
        <a:custGeom>
          <a:avLst/>
          <a:gdLst/>
          <a:ahLst/>
          <a:cxnLst/>
          <a:rect l="0" t="0" r="0" b="0"/>
          <a:pathLst>
            <a:path>
              <a:moveTo>
                <a:pt x="0" y="24389"/>
              </a:moveTo>
              <a:lnTo>
                <a:pt x="841598" y="24389"/>
              </a:lnTo>
            </a:path>
          </a:pathLst>
        </a:custGeom>
      </dgm:spPr>
      <dgm:t>
        <a:bodyPr/>
        <a:lstStyle/>
        <a:p>
          <a:endParaRPr lang="en-US"/>
        </a:p>
      </dgm:t>
    </dgm:pt>
    <dgm:pt modelId="{ED6BD519-D621-4A16-B7E3-F70B74ADBE69}" type="pres">
      <dgm:prSet presAssocID="{A53B0E40-84D1-4DDA-A389-1405B961ECD3}" presName="connTx" presStyleLbl="parChTrans1D3" presStyleIdx="1" presStyleCnt="7"/>
      <dgm:spPr/>
      <dgm:t>
        <a:bodyPr/>
        <a:lstStyle/>
        <a:p>
          <a:endParaRPr lang="en-US"/>
        </a:p>
      </dgm:t>
    </dgm:pt>
    <dgm:pt modelId="{5A194558-F908-408D-BE43-7D232602F87B}" type="pres">
      <dgm:prSet presAssocID="{167C7917-5C99-46C4-B90E-E5ACD2D68252}" presName="root2" presStyleCnt="0"/>
      <dgm:spPr/>
    </dgm:pt>
    <dgm:pt modelId="{F1B87DCE-AD15-4577-9F13-34A2DB94D9D0}" type="pres">
      <dgm:prSet presAssocID="{167C7917-5C99-46C4-B90E-E5ACD2D68252}" presName="LevelTwoTextNode" presStyleLbl="node3" presStyleIdx="1" presStyleCnt="7" custScaleX="99800" custScaleY="39848">
        <dgm:presLayoutVars>
          <dgm:chPref val="3"/>
        </dgm:presLayoutVars>
      </dgm:prSet>
      <dgm:spPr>
        <a:prstGeom prst="roundRect">
          <a:avLst>
            <a:gd name="adj" fmla="val 10000"/>
          </a:avLst>
        </a:prstGeom>
      </dgm:spPr>
      <dgm:t>
        <a:bodyPr/>
        <a:lstStyle/>
        <a:p>
          <a:endParaRPr lang="en-US"/>
        </a:p>
      </dgm:t>
    </dgm:pt>
    <dgm:pt modelId="{82B8FA0D-72C3-44E8-AE9D-9D093CDA4209}" type="pres">
      <dgm:prSet presAssocID="{167C7917-5C99-46C4-B90E-E5ACD2D68252}" presName="level3hierChild" presStyleCnt="0"/>
      <dgm:spPr/>
    </dgm:pt>
    <dgm:pt modelId="{BB676977-E6EF-46AF-A6CE-FC9E77A16A25}" type="pres">
      <dgm:prSet presAssocID="{BDA8E91A-D976-4B17-9967-B862EAF568A1}" presName="conn2-1" presStyleLbl="parChTrans1D3" presStyleIdx="2" presStyleCnt="7"/>
      <dgm:spPr>
        <a:custGeom>
          <a:avLst/>
          <a:gdLst/>
          <a:ahLst/>
          <a:cxnLst/>
          <a:rect l="0" t="0" r="0" b="0"/>
          <a:pathLst>
            <a:path>
              <a:moveTo>
                <a:pt x="0" y="24389"/>
              </a:moveTo>
              <a:lnTo>
                <a:pt x="879354" y="24389"/>
              </a:lnTo>
            </a:path>
          </a:pathLst>
        </a:custGeom>
      </dgm:spPr>
      <dgm:t>
        <a:bodyPr/>
        <a:lstStyle/>
        <a:p>
          <a:endParaRPr lang="en-US"/>
        </a:p>
      </dgm:t>
    </dgm:pt>
    <dgm:pt modelId="{73ED7114-088B-4953-8D94-B144507BF548}" type="pres">
      <dgm:prSet presAssocID="{BDA8E91A-D976-4B17-9967-B862EAF568A1}" presName="connTx" presStyleLbl="parChTrans1D3" presStyleIdx="2" presStyleCnt="7"/>
      <dgm:spPr/>
      <dgm:t>
        <a:bodyPr/>
        <a:lstStyle/>
        <a:p>
          <a:endParaRPr lang="en-US"/>
        </a:p>
      </dgm:t>
    </dgm:pt>
    <dgm:pt modelId="{9A22417D-D5EA-4C78-A9EC-AD38BAA36D95}" type="pres">
      <dgm:prSet presAssocID="{0C67CB41-9B80-436C-8531-886814E7CB34}" presName="root2" presStyleCnt="0"/>
      <dgm:spPr/>
    </dgm:pt>
    <dgm:pt modelId="{F3B42A81-2DA9-4D9F-920F-DDB2092CEE7A}" type="pres">
      <dgm:prSet presAssocID="{0C67CB41-9B80-436C-8531-886814E7CB34}" presName="LevelTwoTextNode" presStyleLbl="node3" presStyleIdx="2" presStyleCnt="7" custScaleX="99800" custScaleY="39848">
        <dgm:presLayoutVars>
          <dgm:chPref val="3"/>
        </dgm:presLayoutVars>
      </dgm:prSet>
      <dgm:spPr>
        <a:prstGeom prst="roundRect">
          <a:avLst>
            <a:gd name="adj" fmla="val 10000"/>
          </a:avLst>
        </a:prstGeom>
      </dgm:spPr>
      <dgm:t>
        <a:bodyPr/>
        <a:lstStyle/>
        <a:p>
          <a:endParaRPr lang="en-US"/>
        </a:p>
      </dgm:t>
    </dgm:pt>
    <dgm:pt modelId="{A4337575-697D-4334-A41E-86CA963C2277}" type="pres">
      <dgm:prSet presAssocID="{0C67CB41-9B80-436C-8531-886814E7CB34}" presName="level3hierChild" presStyleCnt="0"/>
      <dgm:spPr/>
    </dgm:pt>
    <dgm:pt modelId="{4C99EED7-31EB-4F35-AC4D-6599BFF9EBE0}" type="pres">
      <dgm:prSet presAssocID="{2700D54D-C683-41CF-8D31-65535859795A}" presName="conn2-1" presStyleLbl="parChTrans1D2" presStyleIdx="1" presStyleCnt="3"/>
      <dgm:spPr>
        <a:custGeom>
          <a:avLst/>
          <a:gdLst/>
          <a:ahLst/>
          <a:cxnLst/>
          <a:rect l="0" t="0" r="0" b="0"/>
          <a:pathLst>
            <a:path>
              <a:moveTo>
                <a:pt x="0" y="24389"/>
              </a:moveTo>
              <a:lnTo>
                <a:pt x="317242" y="24389"/>
              </a:lnTo>
            </a:path>
          </a:pathLst>
        </a:custGeom>
      </dgm:spPr>
      <dgm:t>
        <a:bodyPr/>
        <a:lstStyle/>
        <a:p>
          <a:endParaRPr lang="en-US"/>
        </a:p>
      </dgm:t>
    </dgm:pt>
    <dgm:pt modelId="{E4E75B58-884F-48DC-9FF4-E6343E9A6860}" type="pres">
      <dgm:prSet presAssocID="{2700D54D-C683-41CF-8D31-65535859795A}" presName="connTx" presStyleLbl="parChTrans1D2" presStyleIdx="1" presStyleCnt="3"/>
      <dgm:spPr/>
      <dgm:t>
        <a:bodyPr/>
        <a:lstStyle/>
        <a:p>
          <a:endParaRPr lang="en-US"/>
        </a:p>
      </dgm:t>
    </dgm:pt>
    <dgm:pt modelId="{739D1378-BD5F-41FF-ADD8-7000EF4D2780}" type="pres">
      <dgm:prSet presAssocID="{857C3064-8D70-4181-81E3-0E37964BC469}" presName="root2" presStyleCnt="0"/>
      <dgm:spPr/>
    </dgm:pt>
    <dgm:pt modelId="{A8865DE8-013C-46F9-B18D-7C8E2AE6758F}" type="pres">
      <dgm:prSet presAssocID="{857C3064-8D70-4181-81E3-0E37964BC469}" presName="LevelTwoTextNode" presStyleLbl="node2" presStyleIdx="1" presStyleCnt="3" custScaleX="99800" custScaleY="39848" custLinFactNeighborX="-18254" custLinFactNeighborY="-42516">
        <dgm:presLayoutVars>
          <dgm:chPref val="3"/>
        </dgm:presLayoutVars>
      </dgm:prSet>
      <dgm:spPr>
        <a:prstGeom prst="roundRect">
          <a:avLst>
            <a:gd name="adj" fmla="val 10000"/>
          </a:avLst>
        </a:prstGeom>
      </dgm:spPr>
      <dgm:t>
        <a:bodyPr/>
        <a:lstStyle/>
        <a:p>
          <a:endParaRPr lang="en-US"/>
        </a:p>
      </dgm:t>
    </dgm:pt>
    <dgm:pt modelId="{4BF45D99-491B-4D75-9843-223CB86E4BFB}" type="pres">
      <dgm:prSet presAssocID="{857C3064-8D70-4181-81E3-0E37964BC469}" presName="level3hierChild" presStyleCnt="0"/>
      <dgm:spPr/>
    </dgm:pt>
    <dgm:pt modelId="{29AE423A-D967-4269-8E39-9988E568C9EF}" type="pres">
      <dgm:prSet presAssocID="{A4E81600-D18A-4B3B-B54A-C58479AC03FE}" presName="conn2-1" presStyleLbl="parChTrans1D3" presStyleIdx="3" presStyleCnt="7"/>
      <dgm:spPr>
        <a:custGeom>
          <a:avLst/>
          <a:gdLst/>
          <a:ahLst/>
          <a:cxnLst/>
          <a:rect l="0" t="0" r="0" b="0"/>
          <a:pathLst>
            <a:path>
              <a:moveTo>
                <a:pt x="0" y="24389"/>
              </a:moveTo>
              <a:lnTo>
                <a:pt x="850912" y="24389"/>
              </a:lnTo>
            </a:path>
          </a:pathLst>
        </a:custGeom>
      </dgm:spPr>
      <dgm:t>
        <a:bodyPr/>
        <a:lstStyle/>
        <a:p>
          <a:endParaRPr lang="en-US"/>
        </a:p>
      </dgm:t>
    </dgm:pt>
    <dgm:pt modelId="{C439C7EB-A4A6-4263-8E0C-732E6E0CCE54}" type="pres">
      <dgm:prSet presAssocID="{A4E81600-D18A-4B3B-B54A-C58479AC03FE}" presName="connTx" presStyleLbl="parChTrans1D3" presStyleIdx="3" presStyleCnt="7"/>
      <dgm:spPr/>
      <dgm:t>
        <a:bodyPr/>
        <a:lstStyle/>
        <a:p>
          <a:endParaRPr lang="en-US"/>
        </a:p>
      </dgm:t>
    </dgm:pt>
    <dgm:pt modelId="{D9AE8634-1341-49AE-9F2B-DD78D86BE4D8}" type="pres">
      <dgm:prSet presAssocID="{38B298F5-C408-42E0-9499-D9387DB68DAB}" presName="root2" presStyleCnt="0"/>
      <dgm:spPr/>
    </dgm:pt>
    <dgm:pt modelId="{220411BF-49AA-43ED-95E6-6B270F956A69}" type="pres">
      <dgm:prSet presAssocID="{38B298F5-C408-42E0-9499-D9387DB68DAB}" presName="LevelTwoTextNode" presStyleLbl="node3" presStyleIdx="3" presStyleCnt="7" custScaleX="99800" custScaleY="39848">
        <dgm:presLayoutVars>
          <dgm:chPref val="3"/>
        </dgm:presLayoutVars>
      </dgm:prSet>
      <dgm:spPr>
        <a:prstGeom prst="roundRect">
          <a:avLst>
            <a:gd name="adj" fmla="val 10000"/>
          </a:avLst>
        </a:prstGeom>
      </dgm:spPr>
      <dgm:t>
        <a:bodyPr/>
        <a:lstStyle/>
        <a:p>
          <a:endParaRPr lang="en-US"/>
        </a:p>
      </dgm:t>
    </dgm:pt>
    <dgm:pt modelId="{8B1AE96C-6BA2-457B-9A08-B8BBE3D749F0}" type="pres">
      <dgm:prSet presAssocID="{38B298F5-C408-42E0-9499-D9387DB68DAB}" presName="level3hierChild" presStyleCnt="0"/>
      <dgm:spPr/>
    </dgm:pt>
    <dgm:pt modelId="{27462A3E-E43F-4689-9AD7-68D6CA84DE9D}" type="pres">
      <dgm:prSet presAssocID="{AE827791-F66D-4C2D-A57D-29A249125F5A}" presName="conn2-1" presStyleLbl="parChTrans1D3" presStyleIdx="4" presStyleCnt="7"/>
      <dgm:spPr>
        <a:custGeom>
          <a:avLst/>
          <a:gdLst/>
          <a:ahLst/>
          <a:cxnLst/>
          <a:rect l="0" t="0" r="0" b="0"/>
          <a:pathLst>
            <a:path>
              <a:moveTo>
                <a:pt x="0" y="24389"/>
              </a:moveTo>
              <a:lnTo>
                <a:pt x="984234" y="24389"/>
              </a:lnTo>
            </a:path>
          </a:pathLst>
        </a:custGeom>
      </dgm:spPr>
      <dgm:t>
        <a:bodyPr/>
        <a:lstStyle/>
        <a:p>
          <a:endParaRPr lang="en-US"/>
        </a:p>
      </dgm:t>
    </dgm:pt>
    <dgm:pt modelId="{D42295B2-6CBA-4975-963F-9F383C3B2510}" type="pres">
      <dgm:prSet presAssocID="{AE827791-F66D-4C2D-A57D-29A249125F5A}" presName="connTx" presStyleLbl="parChTrans1D3" presStyleIdx="4" presStyleCnt="7"/>
      <dgm:spPr/>
      <dgm:t>
        <a:bodyPr/>
        <a:lstStyle/>
        <a:p>
          <a:endParaRPr lang="en-US"/>
        </a:p>
      </dgm:t>
    </dgm:pt>
    <dgm:pt modelId="{2544D4D0-9B7A-4139-8B88-2A8D50D9D5D9}" type="pres">
      <dgm:prSet presAssocID="{F2AAE7ED-7CE6-42B1-91D1-767DC8015360}" presName="root2" presStyleCnt="0"/>
      <dgm:spPr/>
    </dgm:pt>
    <dgm:pt modelId="{AB852AF4-EB36-4B7F-951D-3D73BED0DDD1}" type="pres">
      <dgm:prSet presAssocID="{F2AAE7ED-7CE6-42B1-91D1-767DC8015360}" presName="LevelTwoTextNode" presStyleLbl="node3" presStyleIdx="4" presStyleCnt="7" custScaleX="99800" custScaleY="39848">
        <dgm:presLayoutVars>
          <dgm:chPref val="3"/>
        </dgm:presLayoutVars>
      </dgm:prSet>
      <dgm:spPr>
        <a:prstGeom prst="roundRect">
          <a:avLst>
            <a:gd name="adj" fmla="val 10000"/>
          </a:avLst>
        </a:prstGeom>
      </dgm:spPr>
      <dgm:t>
        <a:bodyPr/>
        <a:lstStyle/>
        <a:p>
          <a:endParaRPr lang="en-US"/>
        </a:p>
      </dgm:t>
    </dgm:pt>
    <dgm:pt modelId="{482B76D7-01DC-4931-BA18-779C8B24DED8}" type="pres">
      <dgm:prSet presAssocID="{F2AAE7ED-7CE6-42B1-91D1-767DC8015360}" presName="level3hierChild" presStyleCnt="0"/>
      <dgm:spPr/>
    </dgm:pt>
    <dgm:pt modelId="{19DBEFE1-B192-4719-9AFD-0B64A0EEA32D}" type="pres">
      <dgm:prSet presAssocID="{61AFD3E1-D2D2-431C-BAC0-0DBA87435DDF}" presName="conn2-1" presStyleLbl="parChTrans1D2" presStyleIdx="2" presStyleCnt="3"/>
      <dgm:spPr>
        <a:custGeom>
          <a:avLst/>
          <a:gdLst/>
          <a:ahLst/>
          <a:cxnLst/>
          <a:rect l="0" t="0" r="0" b="0"/>
          <a:pathLst>
            <a:path>
              <a:moveTo>
                <a:pt x="0" y="24389"/>
              </a:moveTo>
              <a:lnTo>
                <a:pt x="688783" y="24389"/>
              </a:lnTo>
            </a:path>
          </a:pathLst>
        </a:custGeom>
      </dgm:spPr>
      <dgm:t>
        <a:bodyPr/>
        <a:lstStyle/>
        <a:p>
          <a:endParaRPr lang="en-US"/>
        </a:p>
      </dgm:t>
    </dgm:pt>
    <dgm:pt modelId="{D471C0BD-86E2-4164-8989-6800604EA2FE}" type="pres">
      <dgm:prSet presAssocID="{61AFD3E1-D2D2-431C-BAC0-0DBA87435DDF}" presName="connTx" presStyleLbl="parChTrans1D2" presStyleIdx="2" presStyleCnt="3"/>
      <dgm:spPr/>
      <dgm:t>
        <a:bodyPr/>
        <a:lstStyle/>
        <a:p>
          <a:endParaRPr lang="en-US"/>
        </a:p>
      </dgm:t>
    </dgm:pt>
    <dgm:pt modelId="{F40F9314-E1DE-4C5F-A64E-54C560D8C2A3}" type="pres">
      <dgm:prSet presAssocID="{4B438B9D-76FE-47EB-AD0E-EFCDD1A93A48}" presName="root2" presStyleCnt="0"/>
      <dgm:spPr/>
    </dgm:pt>
    <dgm:pt modelId="{251A9EB1-A6B5-46A6-AA99-4D19782DD49B}" type="pres">
      <dgm:prSet presAssocID="{4B438B9D-76FE-47EB-AD0E-EFCDD1A93A48}" presName="LevelTwoTextNode" presStyleLbl="node2" presStyleIdx="2" presStyleCnt="3" custScaleX="99800" custScaleY="39848" custLinFactNeighborX="-18989" custLinFactNeighborY="-67591">
        <dgm:presLayoutVars>
          <dgm:chPref val="3"/>
        </dgm:presLayoutVars>
      </dgm:prSet>
      <dgm:spPr>
        <a:prstGeom prst="roundRect">
          <a:avLst>
            <a:gd name="adj" fmla="val 10000"/>
          </a:avLst>
        </a:prstGeom>
      </dgm:spPr>
      <dgm:t>
        <a:bodyPr/>
        <a:lstStyle/>
        <a:p>
          <a:endParaRPr lang="en-US"/>
        </a:p>
      </dgm:t>
    </dgm:pt>
    <dgm:pt modelId="{A90D3FE0-AC82-4418-B3C1-4D2477345120}" type="pres">
      <dgm:prSet presAssocID="{4B438B9D-76FE-47EB-AD0E-EFCDD1A93A48}" presName="level3hierChild" presStyleCnt="0"/>
      <dgm:spPr/>
    </dgm:pt>
    <dgm:pt modelId="{27521C5C-E329-478D-971B-40705CF92339}" type="pres">
      <dgm:prSet presAssocID="{75A6FD65-6F2B-4D43-B745-54267A06DADF}" presName="conn2-1" presStyleLbl="parChTrans1D3" presStyleIdx="5" presStyleCnt="7"/>
      <dgm:spPr>
        <a:custGeom>
          <a:avLst/>
          <a:gdLst/>
          <a:ahLst/>
          <a:cxnLst/>
          <a:rect l="0" t="0" r="0" b="0"/>
          <a:pathLst>
            <a:path>
              <a:moveTo>
                <a:pt x="0" y="24389"/>
              </a:moveTo>
              <a:lnTo>
                <a:pt x="902676" y="24389"/>
              </a:lnTo>
            </a:path>
          </a:pathLst>
        </a:custGeom>
      </dgm:spPr>
      <dgm:t>
        <a:bodyPr/>
        <a:lstStyle/>
        <a:p>
          <a:endParaRPr lang="en-US"/>
        </a:p>
      </dgm:t>
    </dgm:pt>
    <dgm:pt modelId="{6ACC7CAD-508E-4BF9-8A8D-696FCB5A538A}" type="pres">
      <dgm:prSet presAssocID="{75A6FD65-6F2B-4D43-B745-54267A06DADF}" presName="connTx" presStyleLbl="parChTrans1D3" presStyleIdx="5" presStyleCnt="7"/>
      <dgm:spPr/>
      <dgm:t>
        <a:bodyPr/>
        <a:lstStyle/>
        <a:p>
          <a:endParaRPr lang="en-US"/>
        </a:p>
      </dgm:t>
    </dgm:pt>
    <dgm:pt modelId="{FA71FDA1-5C73-4EE4-9A97-59B1053C8F43}" type="pres">
      <dgm:prSet presAssocID="{C7C88DD2-DC8C-456F-B848-D9E3062E66C6}" presName="root2" presStyleCnt="0"/>
      <dgm:spPr/>
    </dgm:pt>
    <dgm:pt modelId="{0FEEE863-1D0B-4A20-82E4-A40860690A58}" type="pres">
      <dgm:prSet presAssocID="{C7C88DD2-DC8C-456F-B848-D9E3062E66C6}" presName="LevelTwoTextNode" presStyleLbl="node3" presStyleIdx="5" presStyleCnt="7" custScaleX="99800" custScaleY="39848">
        <dgm:presLayoutVars>
          <dgm:chPref val="3"/>
        </dgm:presLayoutVars>
      </dgm:prSet>
      <dgm:spPr>
        <a:prstGeom prst="roundRect">
          <a:avLst>
            <a:gd name="adj" fmla="val 10000"/>
          </a:avLst>
        </a:prstGeom>
      </dgm:spPr>
      <dgm:t>
        <a:bodyPr/>
        <a:lstStyle/>
        <a:p>
          <a:endParaRPr lang="en-US"/>
        </a:p>
      </dgm:t>
    </dgm:pt>
    <dgm:pt modelId="{30BC6353-ED98-4EDB-A603-502EE6FAD95F}" type="pres">
      <dgm:prSet presAssocID="{C7C88DD2-DC8C-456F-B848-D9E3062E66C6}" presName="level3hierChild" presStyleCnt="0"/>
      <dgm:spPr/>
    </dgm:pt>
    <dgm:pt modelId="{140D7B55-7C38-439A-BB27-F94D8F54ABE2}" type="pres">
      <dgm:prSet presAssocID="{C2E40803-F9CE-443F-A84A-57B411DA7564}" presName="conn2-1" presStyleLbl="parChTrans1D3" presStyleIdx="6" presStyleCnt="7"/>
      <dgm:spPr>
        <a:custGeom>
          <a:avLst/>
          <a:gdLst/>
          <a:ahLst/>
          <a:cxnLst/>
          <a:rect l="0" t="0" r="0" b="0"/>
          <a:pathLst>
            <a:path>
              <a:moveTo>
                <a:pt x="0" y="24389"/>
              </a:moveTo>
              <a:lnTo>
                <a:pt x="1097173" y="24389"/>
              </a:lnTo>
            </a:path>
          </a:pathLst>
        </a:custGeom>
      </dgm:spPr>
      <dgm:t>
        <a:bodyPr/>
        <a:lstStyle/>
        <a:p>
          <a:endParaRPr lang="en-US"/>
        </a:p>
      </dgm:t>
    </dgm:pt>
    <dgm:pt modelId="{0523E9F5-2C26-4AB1-A405-E454533A6781}" type="pres">
      <dgm:prSet presAssocID="{C2E40803-F9CE-443F-A84A-57B411DA7564}" presName="connTx" presStyleLbl="parChTrans1D3" presStyleIdx="6" presStyleCnt="7"/>
      <dgm:spPr/>
      <dgm:t>
        <a:bodyPr/>
        <a:lstStyle/>
        <a:p>
          <a:endParaRPr lang="en-US"/>
        </a:p>
      </dgm:t>
    </dgm:pt>
    <dgm:pt modelId="{01ECA067-77BC-4EA8-A411-D29AD204D20B}" type="pres">
      <dgm:prSet presAssocID="{51DD81F2-2034-4683-8FD1-55A6A010A376}" presName="root2" presStyleCnt="0"/>
      <dgm:spPr/>
    </dgm:pt>
    <dgm:pt modelId="{4BFA4D2E-6A4F-4BC1-9A4D-B3A5532D6BEA}" type="pres">
      <dgm:prSet presAssocID="{51DD81F2-2034-4683-8FD1-55A6A010A376}" presName="LevelTwoTextNode" presStyleLbl="node3" presStyleIdx="6" presStyleCnt="7" custScaleX="99800" custScaleY="39848">
        <dgm:presLayoutVars>
          <dgm:chPref val="3"/>
        </dgm:presLayoutVars>
      </dgm:prSet>
      <dgm:spPr>
        <a:prstGeom prst="roundRect">
          <a:avLst>
            <a:gd name="adj" fmla="val 10000"/>
          </a:avLst>
        </a:prstGeom>
      </dgm:spPr>
      <dgm:t>
        <a:bodyPr/>
        <a:lstStyle/>
        <a:p>
          <a:endParaRPr lang="en-US"/>
        </a:p>
      </dgm:t>
    </dgm:pt>
    <dgm:pt modelId="{2F91D135-D5E1-4CBE-80ED-1612825E8DA5}" type="pres">
      <dgm:prSet presAssocID="{51DD81F2-2034-4683-8FD1-55A6A010A376}" presName="level3hierChild" presStyleCnt="0"/>
      <dgm:spPr/>
    </dgm:pt>
  </dgm:ptLst>
  <dgm:cxnLst>
    <dgm:cxn modelId="{111D4C66-CBDE-4BA2-BF4A-CFC34649A2AC}" type="presOf" srcId="{690F3D5A-6170-4F82-A167-496E756FC246}" destId="{36D7B4C5-A6B2-472E-8A28-DAB49F43B203}" srcOrd="0" destOrd="0" presId="urn:microsoft.com/office/officeart/2005/8/layout/hierarchy2"/>
    <dgm:cxn modelId="{BF971942-3CD3-46A7-8498-C2615B369352}" type="presOf" srcId="{A4E81600-D18A-4B3B-B54A-C58479AC03FE}" destId="{29AE423A-D967-4269-8E39-9988E568C9EF}" srcOrd="0" destOrd="0" presId="urn:microsoft.com/office/officeart/2005/8/layout/hierarchy2"/>
    <dgm:cxn modelId="{503E86C2-4879-4CC5-B500-90FB39EE6114}" srcId="{8BD44002-EF10-43B4-8DD1-7C235779B4F5}" destId="{690F3D5A-6170-4F82-A167-496E756FC246}" srcOrd="0" destOrd="0" parTransId="{8DE460D2-E322-42ED-A9CB-E95F48575E8B}" sibTransId="{347496AA-836D-4624-B6C2-BC66C15DC30A}"/>
    <dgm:cxn modelId="{9A680505-FC95-4ABF-97FF-845F0BF36A0F}" type="presOf" srcId="{8DE460D2-E322-42ED-A9CB-E95F48575E8B}" destId="{DE176798-25C5-4D91-BF90-F7B3C02139BC}" srcOrd="0" destOrd="0" presId="urn:microsoft.com/office/officeart/2005/8/layout/hierarchy2"/>
    <dgm:cxn modelId="{45D02968-7230-4A14-8FCA-F3133CCEE79A}" type="presOf" srcId="{2700D54D-C683-41CF-8D31-65535859795A}" destId="{4C99EED7-31EB-4F35-AC4D-6599BFF9EBE0}" srcOrd="0" destOrd="0" presId="urn:microsoft.com/office/officeart/2005/8/layout/hierarchy2"/>
    <dgm:cxn modelId="{50914F93-C7F5-483F-A581-7111A0C7EFE9}" type="presOf" srcId="{8783F1DE-BDF0-4AB4-8ED7-9D08702B5256}" destId="{343A2749-029B-4AF4-9526-AA54114F088E}" srcOrd="1" destOrd="0" presId="urn:microsoft.com/office/officeart/2005/8/layout/hierarchy2"/>
    <dgm:cxn modelId="{F398C049-34CA-4692-9538-71D750787F5C}" type="presOf" srcId="{C7C88DD2-DC8C-456F-B848-D9E3062E66C6}" destId="{0FEEE863-1D0B-4A20-82E4-A40860690A58}" srcOrd="0" destOrd="0" presId="urn:microsoft.com/office/officeart/2005/8/layout/hierarchy2"/>
    <dgm:cxn modelId="{DA3C7BF8-E416-4093-8CD5-507EB83235BA}" type="presOf" srcId="{75A6FD65-6F2B-4D43-B745-54267A06DADF}" destId="{27521C5C-E329-478D-971B-40705CF92339}" srcOrd="0" destOrd="0" presId="urn:microsoft.com/office/officeart/2005/8/layout/hierarchy2"/>
    <dgm:cxn modelId="{2DBA9A55-43D8-46C9-8EB7-B164828CB1F0}" type="presOf" srcId="{8783F1DE-BDF0-4AB4-8ED7-9D08702B5256}" destId="{F7B7DD0E-7797-4AAE-835F-C162A07DC959}" srcOrd="0" destOrd="0" presId="urn:microsoft.com/office/officeart/2005/8/layout/hierarchy2"/>
    <dgm:cxn modelId="{DC05A4B0-6CCE-4A9C-9040-4A7B1B31B6EB}" srcId="{9B209793-83A1-4461-82AD-DD4F38AA2D7C}" destId="{857C3064-8D70-4181-81E3-0E37964BC469}" srcOrd="1" destOrd="0" parTransId="{2700D54D-C683-41CF-8D31-65535859795A}" sibTransId="{72CF8FFD-83FC-40C8-B318-43D2C82AD947}"/>
    <dgm:cxn modelId="{BC8B1128-5CAD-4C6D-970A-89D10C890E65}" type="presOf" srcId="{75A6FD65-6F2B-4D43-B745-54267A06DADF}" destId="{6ACC7CAD-508E-4BF9-8A8D-696FCB5A538A}" srcOrd="1" destOrd="0" presId="urn:microsoft.com/office/officeart/2005/8/layout/hierarchy2"/>
    <dgm:cxn modelId="{931E05F4-CB08-4FF7-A46A-E40315885253}" srcId="{9B209793-83A1-4461-82AD-DD4F38AA2D7C}" destId="{4B438B9D-76FE-47EB-AD0E-EFCDD1A93A48}" srcOrd="2" destOrd="0" parTransId="{61AFD3E1-D2D2-431C-BAC0-0DBA87435DDF}" sibTransId="{67A251BC-3CBE-40F1-AA34-EA22A11F01D3}"/>
    <dgm:cxn modelId="{3A01B648-9599-42D7-B0AC-4A0F94ACC664}" srcId="{8BD44002-EF10-43B4-8DD1-7C235779B4F5}" destId="{0C67CB41-9B80-436C-8531-886814E7CB34}" srcOrd="2" destOrd="0" parTransId="{BDA8E91A-D976-4B17-9967-B862EAF568A1}" sibTransId="{D33F3C8F-BE12-4781-975F-F4D7A0A07264}"/>
    <dgm:cxn modelId="{71ABCAC8-8453-4910-9C5C-F17F77AE9EF2}" srcId="{857C3064-8D70-4181-81E3-0E37964BC469}" destId="{F2AAE7ED-7CE6-42B1-91D1-767DC8015360}" srcOrd="1" destOrd="0" parTransId="{AE827791-F66D-4C2D-A57D-29A249125F5A}" sibTransId="{A19107F2-D1F7-4896-A850-F600B617065B}"/>
    <dgm:cxn modelId="{9DC11210-A908-42C8-8C6F-61AD8D1DE125}" type="presOf" srcId="{A4E81600-D18A-4B3B-B54A-C58479AC03FE}" destId="{C439C7EB-A4A6-4263-8E0C-732E6E0CCE54}" srcOrd="1" destOrd="0" presId="urn:microsoft.com/office/officeart/2005/8/layout/hierarchy2"/>
    <dgm:cxn modelId="{C411ED18-36E3-4F1F-B537-0191473DDAFF}" srcId="{4B438B9D-76FE-47EB-AD0E-EFCDD1A93A48}" destId="{51DD81F2-2034-4683-8FD1-55A6A010A376}" srcOrd="1" destOrd="0" parTransId="{C2E40803-F9CE-443F-A84A-57B411DA7564}" sibTransId="{18C5CAB2-CF52-4EE8-AF6D-38CB936D83AA}"/>
    <dgm:cxn modelId="{C5393EF6-0EB0-4362-980D-F695EEE8A22E}" type="presOf" srcId="{F2AAE7ED-7CE6-42B1-91D1-767DC8015360}" destId="{AB852AF4-EB36-4B7F-951D-3D73BED0DDD1}" srcOrd="0" destOrd="0" presId="urn:microsoft.com/office/officeart/2005/8/layout/hierarchy2"/>
    <dgm:cxn modelId="{221697FD-575D-4683-9D33-37C87B493267}" type="presOf" srcId="{857C3064-8D70-4181-81E3-0E37964BC469}" destId="{A8865DE8-013C-46F9-B18D-7C8E2AE6758F}" srcOrd="0" destOrd="0" presId="urn:microsoft.com/office/officeart/2005/8/layout/hierarchy2"/>
    <dgm:cxn modelId="{5176A47D-3287-41E6-A02F-6D298B708DD4}" type="presOf" srcId="{61AFD3E1-D2D2-431C-BAC0-0DBA87435DDF}" destId="{19DBEFE1-B192-4719-9AFD-0B64A0EEA32D}" srcOrd="0" destOrd="0" presId="urn:microsoft.com/office/officeart/2005/8/layout/hierarchy2"/>
    <dgm:cxn modelId="{291DFE43-008D-4A67-9554-901EAAC35988}" type="presOf" srcId="{AE827791-F66D-4C2D-A57D-29A249125F5A}" destId="{27462A3E-E43F-4689-9AD7-68D6CA84DE9D}" srcOrd="0" destOrd="0" presId="urn:microsoft.com/office/officeart/2005/8/layout/hierarchy2"/>
    <dgm:cxn modelId="{FAE7F9E8-6986-4939-80F2-54F3CEDB50CD}" srcId="{8BD44002-EF10-43B4-8DD1-7C235779B4F5}" destId="{167C7917-5C99-46C4-B90E-E5ACD2D68252}" srcOrd="1" destOrd="0" parTransId="{A53B0E40-84D1-4DDA-A389-1405B961ECD3}" sibTransId="{09B40600-D04E-4F2F-9B9A-2B87ACB23AD1}"/>
    <dgm:cxn modelId="{2B60F61C-7E47-49EC-A070-A89D22773EBC}" type="presOf" srcId="{C2E40803-F9CE-443F-A84A-57B411DA7564}" destId="{0523E9F5-2C26-4AB1-A405-E454533A6781}" srcOrd="1" destOrd="0" presId="urn:microsoft.com/office/officeart/2005/8/layout/hierarchy2"/>
    <dgm:cxn modelId="{D242F957-2859-4941-9659-329353BB6813}" srcId="{EF28AB91-9049-4978-B96B-30601D6D70BA}" destId="{9B209793-83A1-4461-82AD-DD4F38AA2D7C}" srcOrd="0" destOrd="0" parTransId="{CAD0EF31-500E-46F1-8FE0-623E8E66C86D}" sibTransId="{EDAFA874-47D5-4E37-B9AE-0377B38E750A}"/>
    <dgm:cxn modelId="{983CA756-1163-4BBB-BA7E-9CCB50DBAACE}" type="presOf" srcId="{4B438B9D-76FE-47EB-AD0E-EFCDD1A93A48}" destId="{251A9EB1-A6B5-46A6-AA99-4D19782DD49B}" srcOrd="0" destOrd="0" presId="urn:microsoft.com/office/officeart/2005/8/layout/hierarchy2"/>
    <dgm:cxn modelId="{73E9ED76-186A-4AF6-B2C7-4391E3490671}" type="presOf" srcId="{EF28AB91-9049-4978-B96B-30601D6D70BA}" destId="{AF927634-4896-456D-9749-61CA8C785A75}" srcOrd="0" destOrd="0" presId="urn:microsoft.com/office/officeart/2005/8/layout/hierarchy2"/>
    <dgm:cxn modelId="{CC8A1298-910E-4479-9391-7C34C166323C}" srcId="{4B438B9D-76FE-47EB-AD0E-EFCDD1A93A48}" destId="{C7C88DD2-DC8C-456F-B848-D9E3062E66C6}" srcOrd="0" destOrd="0" parTransId="{75A6FD65-6F2B-4D43-B745-54267A06DADF}" sibTransId="{13E3DEAC-4FB5-4657-986F-61FB93FC0E3C}"/>
    <dgm:cxn modelId="{BB3858D1-F438-437F-AB61-A88B0053F153}" type="presOf" srcId="{61AFD3E1-D2D2-431C-BAC0-0DBA87435DDF}" destId="{D471C0BD-86E2-4164-8989-6800604EA2FE}" srcOrd="1" destOrd="0" presId="urn:microsoft.com/office/officeart/2005/8/layout/hierarchy2"/>
    <dgm:cxn modelId="{1267D879-9879-4B60-8B6F-5A4CE9ACE27D}" type="presOf" srcId="{AE827791-F66D-4C2D-A57D-29A249125F5A}" destId="{D42295B2-6CBA-4975-963F-9F383C3B2510}" srcOrd="1" destOrd="0" presId="urn:microsoft.com/office/officeart/2005/8/layout/hierarchy2"/>
    <dgm:cxn modelId="{A14D6C4E-FAD6-4B21-ADA2-069BDBFC62E0}" type="presOf" srcId="{A53B0E40-84D1-4DDA-A389-1405B961ECD3}" destId="{BA142B8D-E03E-4D58-A5D2-313B647D3839}" srcOrd="0" destOrd="0" presId="urn:microsoft.com/office/officeart/2005/8/layout/hierarchy2"/>
    <dgm:cxn modelId="{469627E3-F8EF-4C5D-A89D-D016454FA2A5}" type="presOf" srcId="{BDA8E91A-D976-4B17-9967-B862EAF568A1}" destId="{BB676977-E6EF-46AF-A6CE-FC9E77A16A25}" srcOrd="0" destOrd="0" presId="urn:microsoft.com/office/officeart/2005/8/layout/hierarchy2"/>
    <dgm:cxn modelId="{B8359371-F174-49CB-9205-A144C67C9BFE}" srcId="{857C3064-8D70-4181-81E3-0E37964BC469}" destId="{38B298F5-C408-42E0-9499-D9387DB68DAB}" srcOrd="0" destOrd="0" parTransId="{A4E81600-D18A-4B3B-B54A-C58479AC03FE}" sibTransId="{3C9C0FD8-3DEA-422A-99D7-E52E4761386D}"/>
    <dgm:cxn modelId="{BC6DB983-7025-45A0-B292-738773DD7B84}" type="presOf" srcId="{C2E40803-F9CE-443F-A84A-57B411DA7564}" destId="{140D7B55-7C38-439A-BB27-F94D8F54ABE2}" srcOrd="0" destOrd="0" presId="urn:microsoft.com/office/officeart/2005/8/layout/hierarchy2"/>
    <dgm:cxn modelId="{8A21D1E2-E434-4846-8311-0DCE56ED8AD3}" type="presOf" srcId="{2700D54D-C683-41CF-8D31-65535859795A}" destId="{E4E75B58-884F-48DC-9FF4-E6343E9A6860}" srcOrd="1" destOrd="0" presId="urn:microsoft.com/office/officeart/2005/8/layout/hierarchy2"/>
    <dgm:cxn modelId="{4EF886CD-59AC-4336-8E3B-F47F465EEE0C}" type="presOf" srcId="{0C67CB41-9B80-436C-8531-886814E7CB34}" destId="{F3B42A81-2DA9-4D9F-920F-DDB2092CEE7A}" srcOrd="0" destOrd="0" presId="urn:microsoft.com/office/officeart/2005/8/layout/hierarchy2"/>
    <dgm:cxn modelId="{6E9CB2D5-57F8-4064-B35A-B2B67781A114}" type="presOf" srcId="{9B209793-83A1-4461-82AD-DD4F38AA2D7C}" destId="{5BFA4137-CEDA-487D-898E-8D4D28E2E9CB}" srcOrd="0" destOrd="0" presId="urn:microsoft.com/office/officeart/2005/8/layout/hierarchy2"/>
    <dgm:cxn modelId="{7339A669-DF07-4370-9224-8BA5D12D5DE3}" type="presOf" srcId="{8DE460D2-E322-42ED-A9CB-E95F48575E8B}" destId="{CB7C3E73-1BB6-4AAC-8064-B437D9E28A12}" srcOrd="1" destOrd="0" presId="urn:microsoft.com/office/officeart/2005/8/layout/hierarchy2"/>
    <dgm:cxn modelId="{718F4E1A-3B53-4016-A206-28526D35098A}" type="presOf" srcId="{167C7917-5C99-46C4-B90E-E5ACD2D68252}" destId="{F1B87DCE-AD15-4577-9F13-34A2DB94D9D0}" srcOrd="0" destOrd="0" presId="urn:microsoft.com/office/officeart/2005/8/layout/hierarchy2"/>
    <dgm:cxn modelId="{5485974F-9FF8-4299-8055-30DA3F0C25EC}" type="presOf" srcId="{A53B0E40-84D1-4DDA-A389-1405B961ECD3}" destId="{ED6BD519-D621-4A16-B7E3-F70B74ADBE69}" srcOrd="1" destOrd="0" presId="urn:microsoft.com/office/officeart/2005/8/layout/hierarchy2"/>
    <dgm:cxn modelId="{7944DD0E-72A8-455F-89BC-3E34972C3237}" type="presOf" srcId="{51DD81F2-2034-4683-8FD1-55A6A010A376}" destId="{4BFA4D2E-6A4F-4BC1-9A4D-B3A5532D6BEA}" srcOrd="0" destOrd="0" presId="urn:microsoft.com/office/officeart/2005/8/layout/hierarchy2"/>
    <dgm:cxn modelId="{6331E732-5AF7-46FF-8D3E-7DF807E1C165}" type="presOf" srcId="{38B298F5-C408-42E0-9499-D9387DB68DAB}" destId="{220411BF-49AA-43ED-95E6-6B270F956A69}" srcOrd="0" destOrd="0" presId="urn:microsoft.com/office/officeart/2005/8/layout/hierarchy2"/>
    <dgm:cxn modelId="{BDC3A2AC-B164-4291-9D81-536DBC040755}" srcId="{9B209793-83A1-4461-82AD-DD4F38AA2D7C}" destId="{8BD44002-EF10-43B4-8DD1-7C235779B4F5}" srcOrd="0" destOrd="0" parTransId="{8783F1DE-BDF0-4AB4-8ED7-9D08702B5256}" sibTransId="{B38645B4-2EDD-472D-9912-BA498C880219}"/>
    <dgm:cxn modelId="{E9763A81-5A8E-45A2-8FD2-9C342D9EE81E}" type="presOf" srcId="{BDA8E91A-D976-4B17-9967-B862EAF568A1}" destId="{73ED7114-088B-4953-8D94-B144507BF548}" srcOrd="1" destOrd="0" presId="urn:microsoft.com/office/officeart/2005/8/layout/hierarchy2"/>
    <dgm:cxn modelId="{D5ACC2C7-1E9B-4E21-9ADC-D2AFB03E7FA6}" type="presOf" srcId="{8BD44002-EF10-43B4-8DD1-7C235779B4F5}" destId="{5F0A4663-36F1-4538-B7F5-5BFC8B257F99}" srcOrd="0" destOrd="0" presId="urn:microsoft.com/office/officeart/2005/8/layout/hierarchy2"/>
    <dgm:cxn modelId="{022B79B3-4123-4D79-A92F-CFEB334FB2F1}" type="presParOf" srcId="{AF927634-4896-456D-9749-61CA8C785A75}" destId="{D71B7733-8BB0-4FB0-B6FA-D5594A613B0F}" srcOrd="0" destOrd="0" presId="urn:microsoft.com/office/officeart/2005/8/layout/hierarchy2"/>
    <dgm:cxn modelId="{47C520EA-42CB-4469-9592-671BE1DD7AF0}" type="presParOf" srcId="{D71B7733-8BB0-4FB0-B6FA-D5594A613B0F}" destId="{5BFA4137-CEDA-487D-898E-8D4D28E2E9CB}" srcOrd="0" destOrd="0" presId="urn:microsoft.com/office/officeart/2005/8/layout/hierarchy2"/>
    <dgm:cxn modelId="{3D230FC1-04DF-4709-994C-FCDEBC46ABBF}" type="presParOf" srcId="{D71B7733-8BB0-4FB0-B6FA-D5594A613B0F}" destId="{DED7BA31-B51F-477C-8323-2FB6DCDE93DD}" srcOrd="1" destOrd="0" presId="urn:microsoft.com/office/officeart/2005/8/layout/hierarchy2"/>
    <dgm:cxn modelId="{43C2B1AC-18BF-4E07-B3EE-D9EB44F4315A}" type="presParOf" srcId="{DED7BA31-B51F-477C-8323-2FB6DCDE93DD}" destId="{F7B7DD0E-7797-4AAE-835F-C162A07DC959}" srcOrd="0" destOrd="0" presId="urn:microsoft.com/office/officeart/2005/8/layout/hierarchy2"/>
    <dgm:cxn modelId="{C49B76E5-513B-4457-86F8-9E991DC80239}" type="presParOf" srcId="{F7B7DD0E-7797-4AAE-835F-C162A07DC959}" destId="{343A2749-029B-4AF4-9526-AA54114F088E}" srcOrd="0" destOrd="0" presId="urn:microsoft.com/office/officeart/2005/8/layout/hierarchy2"/>
    <dgm:cxn modelId="{F50A3143-FC16-4CC5-8A7E-AC1A3A2FFD7A}" type="presParOf" srcId="{DED7BA31-B51F-477C-8323-2FB6DCDE93DD}" destId="{FF081719-CBD8-4EFB-8EF8-A4B7D8AECABE}" srcOrd="1" destOrd="0" presId="urn:microsoft.com/office/officeart/2005/8/layout/hierarchy2"/>
    <dgm:cxn modelId="{3E3E0F58-6921-4BBC-8711-5DBABE1D69D4}" type="presParOf" srcId="{FF081719-CBD8-4EFB-8EF8-A4B7D8AECABE}" destId="{5F0A4663-36F1-4538-B7F5-5BFC8B257F99}" srcOrd="0" destOrd="0" presId="urn:microsoft.com/office/officeart/2005/8/layout/hierarchy2"/>
    <dgm:cxn modelId="{D6340BCF-78F6-47C6-B2BA-BA76D08E62EB}" type="presParOf" srcId="{FF081719-CBD8-4EFB-8EF8-A4B7D8AECABE}" destId="{9E074ECA-0A91-47CE-809D-95D03A109D8A}" srcOrd="1" destOrd="0" presId="urn:microsoft.com/office/officeart/2005/8/layout/hierarchy2"/>
    <dgm:cxn modelId="{DDEFABFF-F8E4-4AA6-81AE-95881A2D8640}" type="presParOf" srcId="{9E074ECA-0A91-47CE-809D-95D03A109D8A}" destId="{DE176798-25C5-4D91-BF90-F7B3C02139BC}" srcOrd="0" destOrd="0" presId="urn:microsoft.com/office/officeart/2005/8/layout/hierarchy2"/>
    <dgm:cxn modelId="{37C15DEC-C658-43E5-9DDE-927AEDBA0140}" type="presParOf" srcId="{DE176798-25C5-4D91-BF90-F7B3C02139BC}" destId="{CB7C3E73-1BB6-4AAC-8064-B437D9E28A12}" srcOrd="0" destOrd="0" presId="urn:microsoft.com/office/officeart/2005/8/layout/hierarchy2"/>
    <dgm:cxn modelId="{35CB2C70-0BA4-4B71-94CC-D68AC1C6466D}" type="presParOf" srcId="{9E074ECA-0A91-47CE-809D-95D03A109D8A}" destId="{B51803EE-40F5-4395-92FD-C44A1F967A67}" srcOrd="1" destOrd="0" presId="urn:microsoft.com/office/officeart/2005/8/layout/hierarchy2"/>
    <dgm:cxn modelId="{F4D1A301-8698-420B-8A01-3D43C215AC96}" type="presParOf" srcId="{B51803EE-40F5-4395-92FD-C44A1F967A67}" destId="{36D7B4C5-A6B2-472E-8A28-DAB49F43B203}" srcOrd="0" destOrd="0" presId="urn:microsoft.com/office/officeart/2005/8/layout/hierarchy2"/>
    <dgm:cxn modelId="{C62FAAEF-D46F-439E-BDB6-F377F65090E7}" type="presParOf" srcId="{B51803EE-40F5-4395-92FD-C44A1F967A67}" destId="{01558D06-AAB9-4F38-8919-EEC495C5911E}" srcOrd="1" destOrd="0" presId="urn:microsoft.com/office/officeart/2005/8/layout/hierarchy2"/>
    <dgm:cxn modelId="{03350014-E485-4D58-B162-2E46EE843AA5}" type="presParOf" srcId="{9E074ECA-0A91-47CE-809D-95D03A109D8A}" destId="{BA142B8D-E03E-4D58-A5D2-313B647D3839}" srcOrd="2" destOrd="0" presId="urn:microsoft.com/office/officeart/2005/8/layout/hierarchy2"/>
    <dgm:cxn modelId="{3F4963E0-1B85-405E-8425-8DFE2819F139}" type="presParOf" srcId="{BA142B8D-E03E-4D58-A5D2-313B647D3839}" destId="{ED6BD519-D621-4A16-B7E3-F70B74ADBE69}" srcOrd="0" destOrd="0" presId="urn:microsoft.com/office/officeart/2005/8/layout/hierarchy2"/>
    <dgm:cxn modelId="{2B9A6BEF-9701-427D-A9D0-B9B1941CDD6B}" type="presParOf" srcId="{9E074ECA-0A91-47CE-809D-95D03A109D8A}" destId="{5A194558-F908-408D-BE43-7D232602F87B}" srcOrd="3" destOrd="0" presId="urn:microsoft.com/office/officeart/2005/8/layout/hierarchy2"/>
    <dgm:cxn modelId="{35B17068-81B0-4EBE-AADB-D9F2241ECF00}" type="presParOf" srcId="{5A194558-F908-408D-BE43-7D232602F87B}" destId="{F1B87DCE-AD15-4577-9F13-34A2DB94D9D0}" srcOrd="0" destOrd="0" presId="urn:microsoft.com/office/officeart/2005/8/layout/hierarchy2"/>
    <dgm:cxn modelId="{2BB4E1F6-2AB8-4604-918C-11BF21CD4724}" type="presParOf" srcId="{5A194558-F908-408D-BE43-7D232602F87B}" destId="{82B8FA0D-72C3-44E8-AE9D-9D093CDA4209}" srcOrd="1" destOrd="0" presId="urn:microsoft.com/office/officeart/2005/8/layout/hierarchy2"/>
    <dgm:cxn modelId="{9C0927E1-FE8E-4BA9-A0F1-C60034CA48B1}" type="presParOf" srcId="{9E074ECA-0A91-47CE-809D-95D03A109D8A}" destId="{BB676977-E6EF-46AF-A6CE-FC9E77A16A25}" srcOrd="4" destOrd="0" presId="urn:microsoft.com/office/officeart/2005/8/layout/hierarchy2"/>
    <dgm:cxn modelId="{6D69B392-6523-44D3-856F-503D0CBAFB1F}" type="presParOf" srcId="{BB676977-E6EF-46AF-A6CE-FC9E77A16A25}" destId="{73ED7114-088B-4953-8D94-B144507BF548}" srcOrd="0" destOrd="0" presId="urn:microsoft.com/office/officeart/2005/8/layout/hierarchy2"/>
    <dgm:cxn modelId="{9B2B8EFC-971B-4B0C-A5EB-EACF2167D020}" type="presParOf" srcId="{9E074ECA-0A91-47CE-809D-95D03A109D8A}" destId="{9A22417D-D5EA-4C78-A9EC-AD38BAA36D95}" srcOrd="5" destOrd="0" presId="urn:microsoft.com/office/officeart/2005/8/layout/hierarchy2"/>
    <dgm:cxn modelId="{0823983E-8606-45F5-B414-B3398FE3F6CF}" type="presParOf" srcId="{9A22417D-D5EA-4C78-A9EC-AD38BAA36D95}" destId="{F3B42A81-2DA9-4D9F-920F-DDB2092CEE7A}" srcOrd="0" destOrd="0" presId="urn:microsoft.com/office/officeart/2005/8/layout/hierarchy2"/>
    <dgm:cxn modelId="{8BB6E875-FF7C-4AD0-98A1-688EA8739631}" type="presParOf" srcId="{9A22417D-D5EA-4C78-A9EC-AD38BAA36D95}" destId="{A4337575-697D-4334-A41E-86CA963C2277}" srcOrd="1" destOrd="0" presId="urn:microsoft.com/office/officeart/2005/8/layout/hierarchy2"/>
    <dgm:cxn modelId="{4B3B2113-6533-4D2F-9E6F-1FD4D1B61D22}" type="presParOf" srcId="{DED7BA31-B51F-477C-8323-2FB6DCDE93DD}" destId="{4C99EED7-31EB-4F35-AC4D-6599BFF9EBE0}" srcOrd="2" destOrd="0" presId="urn:microsoft.com/office/officeart/2005/8/layout/hierarchy2"/>
    <dgm:cxn modelId="{EFA598EC-85DB-4E02-BFE8-FE64CD561326}" type="presParOf" srcId="{4C99EED7-31EB-4F35-AC4D-6599BFF9EBE0}" destId="{E4E75B58-884F-48DC-9FF4-E6343E9A6860}" srcOrd="0" destOrd="0" presId="urn:microsoft.com/office/officeart/2005/8/layout/hierarchy2"/>
    <dgm:cxn modelId="{E8C34B40-7F82-4312-96BF-2DCDF8227857}" type="presParOf" srcId="{DED7BA31-B51F-477C-8323-2FB6DCDE93DD}" destId="{739D1378-BD5F-41FF-ADD8-7000EF4D2780}" srcOrd="3" destOrd="0" presId="urn:microsoft.com/office/officeart/2005/8/layout/hierarchy2"/>
    <dgm:cxn modelId="{FDC00AE3-C445-4908-BAE1-3050BE0F1295}" type="presParOf" srcId="{739D1378-BD5F-41FF-ADD8-7000EF4D2780}" destId="{A8865DE8-013C-46F9-B18D-7C8E2AE6758F}" srcOrd="0" destOrd="0" presId="urn:microsoft.com/office/officeart/2005/8/layout/hierarchy2"/>
    <dgm:cxn modelId="{60164C83-5DD3-496E-9614-DE488EBA61FA}" type="presParOf" srcId="{739D1378-BD5F-41FF-ADD8-7000EF4D2780}" destId="{4BF45D99-491B-4D75-9843-223CB86E4BFB}" srcOrd="1" destOrd="0" presId="urn:microsoft.com/office/officeart/2005/8/layout/hierarchy2"/>
    <dgm:cxn modelId="{28F9B100-1BC6-4A96-9E18-FEB51849611B}" type="presParOf" srcId="{4BF45D99-491B-4D75-9843-223CB86E4BFB}" destId="{29AE423A-D967-4269-8E39-9988E568C9EF}" srcOrd="0" destOrd="0" presId="urn:microsoft.com/office/officeart/2005/8/layout/hierarchy2"/>
    <dgm:cxn modelId="{35488AC9-399D-4B5A-9E2F-E67282E6C5E8}" type="presParOf" srcId="{29AE423A-D967-4269-8E39-9988E568C9EF}" destId="{C439C7EB-A4A6-4263-8E0C-732E6E0CCE54}" srcOrd="0" destOrd="0" presId="urn:microsoft.com/office/officeart/2005/8/layout/hierarchy2"/>
    <dgm:cxn modelId="{85D69A59-9EBD-45B3-97B3-7BD4EBE08F7E}" type="presParOf" srcId="{4BF45D99-491B-4D75-9843-223CB86E4BFB}" destId="{D9AE8634-1341-49AE-9F2B-DD78D86BE4D8}" srcOrd="1" destOrd="0" presId="urn:microsoft.com/office/officeart/2005/8/layout/hierarchy2"/>
    <dgm:cxn modelId="{B509E845-0A9C-4E93-BCE5-D95BF15E054E}" type="presParOf" srcId="{D9AE8634-1341-49AE-9F2B-DD78D86BE4D8}" destId="{220411BF-49AA-43ED-95E6-6B270F956A69}" srcOrd="0" destOrd="0" presId="urn:microsoft.com/office/officeart/2005/8/layout/hierarchy2"/>
    <dgm:cxn modelId="{ABE31F49-8123-4BFC-9B72-7F1455A60FF4}" type="presParOf" srcId="{D9AE8634-1341-49AE-9F2B-DD78D86BE4D8}" destId="{8B1AE96C-6BA2-457B-9A08-B8BBE3D749F0}" srcOrd="1" destOrd="0" presId="urn:microsoft.com/office/officeart/2005/8/layout/hierarchy2"/>
    <dgm:cxn modelId="{2EB1BFAC-A928-40C8-A3EE-E3AACB87A402}" type="presParOf" srcId="{4BF45D99-491B-4D75-9843-223CB86E4BFB}" destId="{27462A3E-E43F-4689-9AD7-68D6CA84DE9D}" srcOrd="2" destOrd="0" presId="urn:microsoft.com/office/officeart/2005/8/layout/hierarchy2"/>
    <dgm:cxn modelId="{EEA9326A-EBD7-4E16-8BD9-DECD0DA40DAC}" type="presParOf" srcId="{27462A3E-E43F-4689-9AD7-68D6CA84DE9D}" destId="{D42295B2-6CBA-4975-963F-9F383C3B2510}" srcOrd="0" destOrd="0" presId="urn:microsoft.com/office/officeart/2005/8/layout/hierarchy2"/>
    <dgm:cxn modelId="{FF233E0D-C545-465B-A939-9E74ED1EB2F7}" type="presParOf" srcId="{4BF45D99-491B-4D75-9843-223CB86E4BFB}" destId="{2544D4D0-9B7A-4139-8B88-2A8D50D9D5D9}" srcOrd="3" destOrd="0" presId="urn:microsoft.com/office/officeart/2005/8/layout/hierarchy2"/>
    <dgm:cxn modelId="{DBD93511-1D44-49BA-ACC5-A1300075090F}" type="presParOf" srcId="{2544D4D0-9B7A-4139-8B88-2A8D50D9D5D9}" destId="{AB852AF4-EB36-4B7F-951D-3D73BED0DDD1}" srcOrd="0" destOrd="0" presId="urn:microsoft.com/office/officeart/2005/8/layout/hierarchy2"/>
    <dgm:cxn modelId="{C67EE2D1-7ADF-419C-A437-8DA59E328777}" type="presParOf" srcId="{2544D4D0-9B7A-4139-8B88-2A8D50D9D5D9}" destId="{482B76D7-01DC-4931-BA18-779C8B24DED8}" srcOrd="1" destOrd="0" presId="urn:microsoft.com/office/officeart/2005/8/layout/hierarchy2"/>
    <dgm:cxn modelId="{CA62C807-A85A-4CE1-AB90-12911839400D}" type="presParOf" srcId="{DED7BA31-B51F-477C-8323-2FB6DCDE93DD}" destId="{19DBEFE1-B192-4719-9AFD-0B64A0EEA32D}" srcOrd="4" destOrd="0" presId="urn:microsoft.com/office/officeart/2005/8/layout/hierarchy2"/>
    <dgm:cxn modelId="{3D0DEE77-EDDE-41D0-A61B-96A0B0B87FC7}" type="presParOf" srcId="{19DBEFE1-B192-4719-9AFD-0B64A0EEA32D}" destId="{D471C0BD-86E2-4164-8989-6800604EA2FE}" srcOrd="0" destOrd="0" presId="urn:microsoft.com/office/officeart/2005/8/layout/hierarchy2"/>
    <dgm:cxn modelId="{0CE73FE9-4663-438B-8AF3-709372B05E99}" type="presParOf" srcId="{DED7BA31-B51F-477C-8323-2FB6DCDE93DD}" destId="{F40F9314-E1DE-4C5F-A64E-54C560D8C2A3}" srcOrd="5" destOrd="0" presId="urn:microsoft.com/office/officeart/2005/8/layout/hierarchy2"/>
    <dgm:cxn modelId="{F9531254-1B3B-4321-93EA-49C741BCD8EA}" type="presParOf" srcId="{F40F9314-E1DE-4C5F-A64E-54C560D8C2A3}" destId="{251A9EB1-A6B5-46A6-AA99-4D19782DD49B}" srcOrd="0" destOrd="0" presId="urn:microsoft.com/office/officeart/2005/8/layout/hierarchy2"/>
    <dgm:cxn modelId="{4C1BEB86-A28B-4064-BE43-9225292B0EF7}" type="presParOf" srcId="{F40F9314-E1DE-4C5F-A64E-54C560D8C2A3}" destId="{A90D3FE0-AC82-4418-B3C1-4D2477345120}" srcOrd="1" destOrd="0" presId="urn:microsoft.com/office/officeart/2005/8/layout/hierarchy2"/>
    <dgm:cxn modelId="{BC917AB3-B26B-4DE3-9B8E-9F95A3C057DE}" type="presParOf" srcId="{A90D3FE0-AC82-4418-B3C1-4D2477345120}" destId="{27521C5C-E329-478D-971B-40705CF92339}" srcOrd="0" destOrd="0" presId="urn:microsoft.com/office/officeart/2005/8/layout/hierarchy2"/>
    <dgm:cxn modelId="{85003399-0B94-4C09-AA89-4E52A48EED08}" type="presParOf" srcId="{27521C5C-E329-478D-971B-40705CF92339}" destId="{6ACC7CAD-508E-4BF9-8A8D-696FCB5A538A}" srcOrd="0" destOrd="0" presId="urn:microsoft.com/office/officeart/2005/8/layout/hierarchy2"/>
    <dgm:cxn modelId="{5012CAAA-A0B1-4F5B-B8BD-4B7DF271B593}" type="presParOf" srcId="{A90D3FE0-AC82-4418-B3C1-4D2477345120}" destId="{FA71FDA1-5C73-4EE4-9A97-59B1053C8F43}" srcOrd="1" destOrd="0" presId="urn:microsoft.com/office/officeart/2005/8/layout/hierarchy2"/>
    <dgm:cxn modelId="{44E63F59-A2F3-4341-8E4A-3C9AE174525E}" type="presParOf" srcId="{FA71FDA1-5C73-4EE4-9A97-59B1053C8F43}" destId="{0FEEE863-1D0B-4A20-82E4-A40860690A58}" srcOrd="0" destOrd="0" presId="urn:microsoft.com/office/officeart/2005/8/layout/hierarchy2"/>
    <dgm:cxn modelId="{784A0877-A1A0-46BA-B84B-B0B84EDB64B2}" type="presParOf" srcId="{FA71FDA1-5C73-4EE4-9A97-59B1053C8F43}" destId="{30BC6353-ED98-4EDB-A603-502EE6FAD95F}" srcOrd="1" destOrd="0" presId="urn:microsoft.com/office/officeart/2005/8/layout/hierarchy2"/>
    <dgm:cxn modelId="{3EB6A948-6C89-42FF-8945-930A77898370}" type="presParOf" srcId="{A90D3FE0-AC82-4418-B3C1-4D2477345120}" destId="{140D7B55-7C38-439A-BB27-F94D8F54ABE2}" srcOrd="2" destOrd="0" presId="urn:microsoft.com/office/officeart/2005/8/layout/hierarchy2"/>
    <dgm:cxn modelId="{761E1112-D077-4E96-8918-7C9F2597ECEC}" type="presParOf" srcId="{140D7B55-7C38-439A-BB27-F94D8F54ABE2}" destId="{0523E9F5-2C26-4AB1-A405-E454533A6781}" srcOrd="0" destOrd="0" presId="urn:microsoft.com/office/officeart/2005/8/layout/hierarchy2"/>
    <dgm:cxn modelId="{445D113F-DC3D-4270-941D-8E07397461FB}" type="presParOf" srcId="{A90D3FE0-AC82-4418-B3C1-4D2477345120}" destId="{01ECA067-77BC-4EA8-A411-D29AD204D20B}" srcOrd="3" destOrd="0" presId="urn:microsoft.com/office/officeart/2005/8/layout/hierarchy2"/>
    <dgm:cxn modelId="{87713D3A-B221-4CE3-BF8F-66A17C8BF5FC}" type="presParOf" srcId="{01ECA067-77BC-4EA8-A411-D29AD204D20B}" destId="{4BFA4D2E-6A4F-4BC1-9A4D-B3A5532D6BEA}" srcOrd="0" destOrd="0" presId="urn:microsoft.com/office/officeart/2005/8/layout/hierarchy2"/>
    <dgm:cxn modelId="{984E0D65-05AC-45B1-AEA8-F27DB76B2558}" type="presParOf" srcId="{01ECA067-77BC-4EA8-A411-D29AD204D20B}" destId="{2F91D135-D5E1-4CBE-80ED-1612825E8DA5}"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FA4137-CEDA-487D-898E-8D4D28E2E9CB}">
      <dsp:nvSpPr>
        <dsp:cNvPr id="0" name=""/>
        <dsp:cNvSpPr/>
      </dsp:nvSpPr>
      <dsp:spPr>
        <a:xfrm>
          <a:off x="0" y="1078848"/>
          <a:ext cx="1445693" cy="288617"/>
        </a:xfrm>
        <a:prstGeom prst="roundRect">
          <a:avLst>
            <a:gd name="adj" fmla="val 10000"/>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Total Losses</a:t>
          </a:r>
        </a:p>
      </dsp:txBody>
      <dsp:txXfrm>
        <a:off x="8453" y="1087301"/>
        <a:ext cx="1428787" cy="271711"/>
      </dsp:txXfrm>
    </dsp:sp>
    <dsp:sp modelId="{F7B7DD0E-7797-4AAE-835F-C162A07DC959}">
      <dsp:nvSpPr>
        <dsp:cNvPr id="0" name=""/>
        <dsp:cNvSpPr/>
      </dsp:nvSpPr>
      <dsp:spPr>
        <a:xfrm rot="18007920">
          <a:off x="1283177" y="916531"/>
          <a:ext cx="652666" cy="48779"/>
        </a:xfrm>
        <a:custGeom>
          <a:avLst/>
          <a:gdLst/>
          <a:ahLst/>
          <a:cxnLst/>
          <a:rect l="0" t="0" r="0" b="0"/>
          <a:pathLst>
            <a:path>
              <a:moveTo>
                <a:pt x="0" y="24389"/>
              </a:moveTo>
              <a:lnTo>
                <a:pt x="652666" y="24389"/>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93194" y="924604"/>
        <a:ext cx="32633" cy="32633"/>
      </dsp:txXfrm>
    </dsp:sp>
    <dsp:sp modelId="{5F0A4663-36F1-4538-B7F5-5BFC8B257F99}">
      <dsp:nvSpPr>
        <dsp:cNvPr id="0" name=""/>
        <dsp:cNvSpPr/>
      </dsp:nvSpPr>
      <dsp:spPr>
        <a:xfrm>
          <a:off x="1773327" y="514376"/>
          <a:ext cx="1445693" cy="28861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Copper Losses</a:t>
          </a:r>
        </a:p>
      </dsp:txBody>
      <dsp:txXfrm>
        <a:off x="1781780" y="522829"/>
        <a:ext cx="1428787" cy="271711"/>
      </dsp:txXfrm>
    </dsp:sp>
    <dsp:sp modelId="{DE176798-25C5-4D91-BF90-F7B3C02139BC}">
      <dsp:nvSpPr>
        <dsp:cNvPr id="0" name=""/>
        <dsp:cNvSpPr/>
      </dsp:nvSpPr>
      <dsp:spPr>
        <a:xfrm rot="19699897">
          <a:off x="3146116" y="377239"/>
          <a:ext cx="979257" cy="48779"/>
        </a:xfrm>
        <a:custGeom>
          <a:avLst/>
          <a:gdLst/>
          <a:ahLst/>
          <a:cxnLst/>
          <a:rect l="0" t="0" r="0" b="0"/>
          <a:pathLst>
            <a:path>
              <a:moveTo>
                <a:pt x="0" y="24389"/>
              </a:moveTo>
              <a:lnTo>
                <a:pt x="979257" y="24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11263" y="377147"/>
        <a:ext cx="48962" cy="48962"/>
      </dsp:txXfrm>
    </dsp:sp>
    <dsp:sp modelId="{36D7B4C5-A6B2-472E-8A28-DAB49F43B203}">
      <dsp:nvSpPr>
        <dsp:cNvPr id="0" name=""/>
        <dsp:cNvSpPr/>
      </dsp:nvSpPr>
      <dsp:spPr>
        <a:xfrm>
          <a:off x="4052467" y="264"/>
          <a:ext cx="1445693" cy="28861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Armature Cu Loss</a:t>
          </a:r>
        </a:p>
      </dsp:txBody>
      <dsp:txXfrm>
        <a:off x="4060920" y="8717"/>
        <a:ext cx="1428787" cy="271711"/>
      </dsp:txXfrm>
    </dsp:sp>
    <dsp:sp modelId="{BA142B8D-E03E-4D58-A5D2-313B647D3839}">
      <dsp:nvSpPr>
        <dsp:cNvPr id="0" name=""/>
        <dsp:cNvSpPr/>
      </dsp:nvSpPr>
      <dsp:spPr>
        <a:xfrm rot="21121144">
          <a:off x="3214945" y="575870"/>
          <a:ext cx="841598" cy="48779"/>
        </a:xfrm>
        <a:custGeom>
          <a:avLst/>
          <a:gdLst/>
          <a:ahLst/>
          <a:cxnLst/>
          <a:rect l="0" t="0" r="0" b="0"/>
          <a:pathLst>
            <a:path>
              <a:moveTo>
                <a:pt x="0" y="24389"/>
              </a:moveTo>
              <a:lnTo>
                <a:pt x="841598" y="24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14704" y="579219"/>
        <a:ext cx="42079" cy="42079"/>
      </dsp:txXfrm>
    </dsp:sp>
    <dsp:sp modelId="{F1B87DCE-AD15-4577-9F13-34A2DB94D9D0}">
      <dsp:nvSpPr>
        <dsp:cNvPr id="0" name=""/>
        <dsp:cNvSpPr/>
      </dsp:nvSpPr>
      <dsp:spPr>
        <a:xfrm>
          <a:off x="4052467" y="397525"/>
          <a:ext cx="1445693" cy="28861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Shunt Cu Loss</a:t>
          </a:r>
        </a:p>
      </dsp:txBody>
      <dsp:txXfrm>
        <a:off x="4060920" y="405978"/>
        <a:ext cx="1428787" cy="271711"/>
      </dsp:txXfrm>
    </dsp:sp>
    <dsp:sp modelId="{BB676977-E6EF-46AF-A6CE-FC9E77A16A25}">
      <dsp:nvSpPr>
        <dsp:cNvPr id="0" name=""/>
        <dsp:cNvSpPr/>
      </dsp:nvSpPr>
      <dsp:spPr>
        <a:xfrm rot="1115723">
          <a:off x="3196067" y="774500"/>
          <a:ext cx="879354" cy="48779"/>
        </a:xfrm>
        <a:custGeom>
          <a:avLst/>
          <a:gdLst/>
          <a:ahLst/>
          <a:cxnLst/>
          <a:rect l="0" t="0" r="0" b="0"/>
          <a:pathLst>
            <a:path>
              <a:moveTo>
                <a:pt x="0" y="24389"/>
              </a:moveTo>
              <a:lnTo>
                <a:pt x="879354" y="24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13760" y="776906"/>
        <a:ext cx="43967" cy="43967"/>
      </dsp:txXfrm>
    </dsp:sp>
    <dsp:sp modelId="{F3B42A81-2DA9-4D9F-920F-DDB2092CEE7A}">
      <dsp:nvSpPr>
        <dsp:cNvPr id="0" name=""/>
        <dsp:cNvSpPr/>
      </dsp:nvSpPr>
      <dsp:spPr>
        <a:xfrm>
          <a:off x="4052467" y="794787"/>
          <a:ext cx="1445693" cy="28861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Series Cu Loss</a:t>
          </a:r>
        </a:p>
      </dsp:txBody>
      <dsp:txXfrm>
        <a:off x="4060920" y="803240"/>
        <a:ext cx="1428787" cy="271711"/>
      </dsp:txXfrm>
    </dsp:sp>
    <dsp:sp modelId="{4C99EED7-31EB-4F35-AC4D-6599BFF9EBE0}">
      <dsp:nvSpPr>
        <dsp:cNvPr id="0" name=""/>
        <dsp:cNvSpPr/>
      </dsp:nvSpPr>
      <dsp:spPr>
        <a:xfrm rot="42149">
          <a:off x="1445681" y="1200712"/>
          <a:ext cx="317242" cy="48779"/>
        </a:xfrm>
        <a:custGeom>
          <a:avLst/>
          <a:gdLst/>
          <a:ahLst/>
          <a:cxnLst/>
          <a:rect l="0" t="0" r="0" b="0"/>
          <a:pathLst>
            <a:path>
              <a:moveTo>
                <a:pt x="0" y="24389"/>
              </a:moveTo>
              <a:lnTo>
                <a:pt x="317242" y="24389"/>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96371" y="1217171"/>
        <a:ext cx="15862" cy="15862"/>
      </dsp:txXfrm>
    </dsp:sp>
    <dsp:sp modelId="{A8865DE8-013C-46F9-B18D-7C8E2AE6758F}">
      <dsp:nvSpPr>
        <dsp:cNvPr id="0" name=""/>
        <dsp:cNvSpPr/>
      </dsp:nvSpPr>
      <dsp:spPr>
        <a:xfrm>
          <a:off x="1762912" y="1082738"/>
          <a:ext cx="1445693" cy="28861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Iron Losses</a:t>
          </a:r>
        </a:p>
      </dsp:txBody>
      <dsp:txXfrm>
        <a:off x="1771365" y="1091191"/>
        <a:ext cx="1428787" cy="271711"/>
      </dsp:txXfrm>
    </dsp:sp>
    <dsp:sp modelId="{29AE423A-D967-4269-8E39-9988E568C9EF}">
      <dsp:nvSpPr>
        <dsp:cNvPr id="0" name=""/>
        <dsp:cNvSpPr/>
      </dsp:nvSpPr>
      <dsp:spPr>
        <a:xfrm rot="442847">
          <a:off x="3205080" y="1257312"/>
          <a:ext cx="850912" cy="48779"/>
        </a:xfrm>
        <a:custGeom>
          <a:avLst/>
          <a:gdLst/>
          <a:ahLst/>
          <a:cxnLst/>
          <a:rect l="0" t="0" r="0" b="0"/>
          <a:pathLst>
            <a:path>
              <a:moveTo>
                <a:pt x="0" y="24389"/>
              </a:moveTo>
              <a:lnTo>
                <a:pt x="850912" y="24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09264" y="1260429"/>
        <a:ext cx="42545" cy="42545"/>
      </dsp:txXfrm>
    </dsp:sp>
    <dsp:sp modelId="{220411BF-49AA-43ED-95E6-6B270F956A69}">
      <dsp:nvSpPr>
        <dsp:cNvPr id="0" name=""/>
        <dsp:cNvSpPr/>
      </dsp:nvSpPr>
      <dsp:spPr>
        <a:xfrm>
          <a:off x="4052467" y="1192048"/>
          <a:ext cx="1445693" cy="28861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Hysteresis Loss</a:t>
          </a:r>
        </a:p>
      </dsp:txBody>
      <dsp:txXfrm>
        <a:off x="4060920" y="1200501"/>
        <a:ext cx="1428787" cy="271711"/>
      </dsp:txXfrm>
    </dsp:sp>
    <dsp:sp modelId="{27462A3E-E43F-4689-9AD7-68D6CA84DE9D}">
      <dsp:nvSpPr>
        <dsp:cNvPr id="0" name=""/>
        <dsp:cNvSpPr/>
      </dsp:nvSpPr>
      <dsp:spPr>
        <a:xfrm rot="1858589">
          <a:off x="3138419" y="1455943"/>
          <a:ext cx="984234" cy="48779"/>
        </a:xfrm>
        <a:custGeom>
          <a:avLst/>
          <a:gdLst/>
          <a:ahLst/>
          <a:cxnLst/>
          <a:rect l="0" t="0" r="0" b="0"/>
          <a:pathLst>
            <a:path>
              <a:moveTo>
                <a:pt x="0" y="24389"/>
              </a:moveTo>
              <a:lnTo>
                <a:pt x="984234" y="24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05931" y="1455727"/>
        <a:ext cx="49211" cy="49211"/>
      </dsp:txXfrm>
    </dsp:sp>
    <dsp:sp modelId="{AB852AF4-EB36-4B7F-951D-3D73BED0DDD1}">
      <dsp:nvSpPr>
        <dsp:cNvPr id="0" name=""/>
        <dsp:cNvSpPr/>
      </dsp:nvSpPr>
      <dsp:spPr>
        <a:xfrm>
          <a:off x="4052467" y="1589310"/>
          <a:ext cx="1445693" cy="28861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Eddy cucrrent Loss</a:t>
          </a:r>
        </a:p>
      </dsp:txBody>
      <dsp:txXfrm>
        <a:off x="4060920" y="1597763"/>
        <a:ext cx="1428787" cy="271711"/>
      </dsp:txXfrm>
    </dsp:sp>
    <dsp:sp modelId="{19DBEFE1-B192-4719-9AFD-0B64A0EEA32D}">
      <dsp:nvSpPr>
        <dsp:cNvPr id="0" name=""/>
        <dsp:cNvSpPr/>
      </dsp:nvSpPr>
      <dsp:spPr>
        <a:xfrm rot="3814247">
          <a:off x="1254587" y="1507165"/>
          <a:ext cx="688783" cy="48779"/>
        </a:xfrm>
        <a:custGeom>
          <a:avLst/>
          <a:gdLst/>
          <a:ahLst/>
          <a:cxnLst/>
          <a:rect l="0" t="0" r="0" b="0"/>
          <a:pathLst>
            <a:path>
              <a:moveTo>
                <a:pt x="0" y="24389"/>
              </a:moveTo>
              <a:lnTo>
                <a:pt x="688783" y="24389"/>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81759" y="1514335"/>
        <a:ext cx="34439" cy="34439"/>
      </dsp:txXfrm>
    </dsp:sp>
    <dsp:sp modelId="{251A9EB1-A6B5-46A6-AA99-4D19782DD49B}">
      <dsp:nvSpPr>
        <dsp:cNvPr id="0" name=""/>
        <dsp:cNvSpPr/>
      </dsp:nvSpPr>
      <dsp:spPr>
        <a:xfrm>
          <a:off x="1752265" y="1695644"/>
          <a:ext cx="1445693" cy="28861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Mechanical Losses</a:t>
          </a:r>
        </a:p>
      </dsp:txBody>
      <dsp:txXfrm>
        <a:off x="1760718" y="1704097"/>
        <a:ext cx="1428787" cy="271711"/>
      </dsp:txXfrm>
    </dsp:sp>
    <dsp:sp modelId="{27521C5C-E329-478D-971B-40705CF92339}">
      <dsp:nvSpPr>
        <dsp:cNvPr id="0" name=""/>
        <dsp:cNvSpPr/>
      </dsp:nvSpPr>
      <dsp:spPr>
        <a:xfrm rot="1128105">
          <a:off x="3173875" y="1961026"/>
          <a:ext cx="902676" cy="48779"/>
        </a:xfrm>
        <a:custGeom>
          <a:avLst/>
          <a:gdLst/>
          <a:ahLst/>
          <a:cxnLst/>
          <a:rect l="0" t="0" r="0" b="0"/>
          <a:pathLst>
            <a:path>
              <a:moveTo>
                <a:pt x="0" y="24389"/>
              </a:moveTo>
              <a:lnTo>
                <a:pt x="902676" y="24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602646" y="1962849"/>
        <a:ext cx="45133" cy="45133"/>
      </dsp:txXfrm>
    </dsp:sp>
    <dsp:sp modelId="{0FEEE863-1D0B-4A20-82E4-A40860690A58}">
      <dsp:nvSpPr>
        <dsp:cNvPr id="0" name=""/>
        <dsp:cNvSpPr/>
      </dsp:nvSpPr>
      <dsp:spPr>
        <a:xfrm>
          <a:off x="4052467" y="1986571"/>
          <a:ext cx="1445693" cy="28861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Friction Loss</a:t>
          </a:r>
        </a:p>
      </dsp:txBody>
      <dsp:txXfrm>
        <a:off x="4060920" y="1995024"/>
        <a:ext cx="1428787" cy="271711"/>
      </dsp:txXfrm>
    </dsp:sp>
    <dsp:sp modelId="{140D7B55-7C38-439A-BB27-F94D8F54ABE2}">
      <dsp:nvSpPr>
        <dsp:cNvPr id="0" name=""/>
        <dsp:cNvSpPr/>
      </dsp:nvSpPr>
      <dsp:spPr>
        <a:xfrm rot="2330799">
          <a:off x="3076626" y="2159657"/>
          <a:ext cx="1097173" cy="48779"/>
        </a:xfrm>
        <a:custGeom>
          <a:avLst/>
          <a:gdLst/>
          <a:ahLst/>
          <a:cxnLst/>
          <a:rect l="0" t="0" r="0" b="0"/>
          <a:pathLst>
            <a:path>
              <a:moveTo>
                <a:pt x="0" y="24389"/>
              </a:moveTo>
              <a:lnTo>
                <a:pt x="1097173" y="24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597784" y="2156618"/>
        <a:ext cx="54858" cy="54858"/>
      </dsp:txXfrm>
    </dsp:sp>
    <dsp:sp modelId="{4BFA4D2E-6A4F-4BC1-9A4D-B3A5532D6BEA}">
      <dsp:nvSpPr>
        <dsp:cNvPr id="0" name=""/>
        <dsp:cNvSpPr/>
      </dsp:nvSpPr>
      <dsp:spPr>
        <a:xfrm>
          <a:off x="4052467" y="2383833"/>
          <a:ext cx="1445693" cy="28861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latin typeface="Times New Roman" panose="02020603050405020304" pitchFamily="18" charset="0"/>
              <a:ea typeface="+mn-ea"/>
              <a:cs typeface="Times New Roman" panose="02020603050405020304" pitchFamily="18" charset="0"/>
            </a:rPr>
            <a:t>Air Friction </a:t>
          </a:r>
        </a:p>
      </dsp:txBody>
      <dsp:txXfrm>
        <a:off x="4060920" y="2392286"/>
        <a:ext cx="1428787" cy="2717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996</Words>
  <Characters>5678</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2</cp:revision>
  <dcterms:created xsi:type="dcterms:W3CDTF">2025-04-30T10:32:00Z</dcterms:created>
  <dcterms:modified xsi:type="dcterms:W3CDTF">2025-04-30T10:32:00Z</dcterms:modified>
</cp:coreProperties>
</file>