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250C" w14:textId="465B4D76" w:rsidR="005C3DF6" w:rsidRDefault="001C28B5" w:rsidP="00D710D2">
      <w:pPr>
        <w:spacing w:line="480" w:lineRule="auto"/>
        <w:jc w:val="center"/>
        <w:rPr>
          <w:rFonts w:asciiTheme="majorBidi" w:hAnsiTheme="majorBidi" w:cstheme="majorBidi"/>
          <w:b/>
          <w:bCs/>
          <w:color w:val="FF0000"/>
          <w:sz w:val="52"/>
          <w:szCs w:val="52"/>
          <w:rtl/>
        </w:rPr>
      </w:pPr>
      <w:r w:rsidRPr="00D710D2">
        <w:rPr>
          <w:rFonts w:asciiTheme="majorBidi" w:hAnsiTheme="majorBidi" w:cstheme="majorBidi" w:hint="cs"/>
          <w:b/>
          <w:bCs/>
          <w:color w:val="FF0000"/>
          <w:sz w:val="52"/>
          <w:szCs w:val="52"/>
          <w:rtl/>
        </w:rPr>
        <w:t>الكثبان الرملية</w:t>
      </w:r>
    </w:p>
    <w:p w14:paraId="190FDB3B" w14:textId="738DA567" w:rsidR="00D710D2" w:rsidRPr="00F13612" w:rsidRDefault="00F13612" w:rsidP="00D710D2">
      <w:pPr>
        <w:spacing w:line="480" w:lineRule="auto"/>
        <w:jc w:val="both"/>
        <w:rPr>
          <w:rFonts w:asciiTheme="majorBidi" w:hAnsiTheme="majorBidi" w:cstheme="majorBidi"/>
          <w:b/>
          <w:bCs/>
          <w:color w:val="333333"/>
          <w:sz w:val="32"/>
          <w:szCs w:val="32"/>
          <w:shd w:val="clear" w:color="auto" w:fill="FFFFFF"/>
          <w:rtl/>
        </w:rPr>
      </w:pPr>
      <w:r>
        <w:rPr>
          <w:rFonts w:asciiTheme="majorBidi" w:hAnsiTheme="majorBidi" w:cstheme="majorBidi"/>
          <w:b/>
          <w:bCs/>
          <w:noProof/>
          <w:color w:val="333333"/>
          <w:sz w:val="32"/>
          <w:szCs w:val="32"/>
          <w:shd w:val="clear" w:color="auto" w:fill="FFFFFF"/>
          <w:rtl/>
          <w:lang w:val="ar-SA"/>
        </w:rPr>
        <w:drawing>
          <wp:inline distT="0" distB="0" distL="0" distR="0" wp14:anchorId="1C0F5FF3" wp14:editId="65FA50F2">
            <wp:extent cx="6000750" cy="2857500"/>
            <wp:effectExtent l="133350" t="76200" r="76200" b="133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000750" cy="28575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301318C6" w14:textId="2BF89B03" w:rsidR="000532D5" w:rsidRPr="00F13612" w:rsidRDefault="00D27655" w:rsidP="00D710D2">
      <w:pPr>
        <w:spacing w:line="480" w:lineRule="auto"/>
        <w:rPr>
          <w:rFonts w:asciiTheme="majorBidi" w:hAnsiTheme="majorBidi" w:cstheme="majorBidi"/>
          <w:color w:val="333333"/>
          <w:sz w:val="32"/>
          <w:szCs w:val="32"/>
          <w:shd w:val="clear" w:color="auto" w:fill="FFFFFF"/>
          <w:rtl/>
        </w:rPr>
      </w:pPr>
      <w:r w:rsidRPr="00F13612">
        <w:rPr>
          <w:rFonts w:asciiTheme="majorBidi" w:hAnsiTheme="majorBidi" w:cstheme="majorBidi"/>
          <w:b/>
          <w:bCs/>
          <w:color w:val="333333"/>
          <w:sz w:val="32"/>
          <w:szCs w:val="32"/>
          <w:shd w:val="clear" w:color="auto" w:fill="FFFFFF"/>
          <w:rtl/>
        </w:rPr>
        <w:t xml:space="preserve"> </w:t>
      </w:r>
      <w:r w:rsidRPr="00F13612">
        <w:rPr>
          <w:rFonts w:asciiTheme="majorBidi" w:hAnsiTheme="majorBidi" w:cstheme="majorBidi"/>
          <w:color w:val="333333"/>
          <w:sz w:val="32"/>
          <w:szCs w:val="32"/>
          <w:shd w:val="clear" w:color="auto" w:fill="FFFFFF"/>
          <w:rtl/>
        </w:rPr>
        <w:t xml:space="preserve">هي مجموعة من الكُتل الرملية التي تتحرك بفعل الرياح؛ وتنقلها من مكان إلى آخر؛ وتحدث هذه الظاهرة الطبيعية غالباً في المناطق الصحراوية؛ إذ تكسو الرمال المنجرفة مع الرياح مساحات شاسعة. تتفاوت الكثبان من حيث الصفات والارتفاع، فمن الممكن أن تتصف الكثبان بالطول والضيق؛ كما أنه من الممكن أن يكون للكثبان ثلاث قمم أو أكثر؛ أمّا الارتفاعات فتتفاوت أيضاً؛ حيث من الممكن أن ترتفع إلى نحو ثلاثمئة متر. </w:t>
      </w:r>
    </w:p>
    <w:p w14:paraId="7B5F9927" w14:textId="1D836FEC" w:rsidR="00D710D2" w:rsidRDefault="00D710D2" w:rsidP="00D710D2">
      <w:pPr>
        <w:spacing w:line="480" w:lineRule="auto"/>
        <w:rPr>
          <w:rFonts w:asciiTheme="majorBidi" w:hAnsiTheme="majorBidi" w:cstheme="majorBidi"/>
          <w:color w:val="333333"/>
          <w:sz w:val="28"/>
          <w:szCs w:val="28"/>
          <w:shd w:val="clear" w:color="auto" w:fill="FFFFFF"/>
          <w:rtl/>
        </w:rPr>
      </w:pPr>
    </w:p>
    <w:p w14:paraId="566962DC" w14:textId="24027F9E" w:rsidR="00D710D2" w:rsidRDefault="00D710D2" w:rsidP="00D710D2">
      <w:pPr>
        <w:spacing w:line="480" w:lineRule="auto"/>
        <w:rPr>
          <w:rFonts w:asciiTheme="majorBidi" w:hAnsiTheme="majorBidi" w:cstheme="majorBidi"/>
          <w:color w:val="333333"/>
          <w:sz w:val="28"/>
          <w:szCs w:val="28"/>
          <w:shd w:val="clear" w:color="auto" w:fill="FFFFFF"/>
          <w:rtl/>
        </w:rPr>
      </w:pPr>
    </w:p>
    <w:p w14:paraId="0EE6A73E" w14:textId="41AABD01" w:rsidR="00D710D2" w:rsidRDefault="00D710D2" w:rsidP="00D710D2">
      <w:pPr>
        <w:spacing w:line="480" w:lineRule="auto"/>
        <w:rPr>
          <w:rFonts w:asciiTheme="majorBidi" w:hAnsiTheme="majorBidi" w:cstheme="majorBidi"/>
          <w:color w:val="333333"/>
          <w:sz w:val="28"/>
          <w:szCs w:val="28"/>
          <w:shd w:val="clear" w:color="auto" w:fill="FFFFFF"/>
          <w:rtl/>
        </w:rPr>
      </w:pPr>
    </w:p>
    <w:p w14:paraId="4E21B424" w14:textId="7E08AEAD" w:rsidR="00D710D2" w:rsidRDefault="00D710D2" w:rsidP="00D710D2">
      <w:pPr>
        <w:spacing w:line="480" w:lineRule="auto"/>
        <w:rPr>
          <w:rFonts w:asciiTheme="majorBidi" w:hAnsiTheme="majorBidi" w:cstheme="majorBidi"/>
          <w:color w:val="333333"/>
          <w:sz w:val="28"/>
          <w:szCs w:val="28"/>
          <w:shd w:val="clear" w:color="auto" w:fill="FFFFFF"/>
          <w:rtl/>
        </w:rPr>
      </w:pPr>
    </w:p>
    <w:p w14:paraId="5D2111E5" w14:textId="4F003DA3" w:rsidR="00D710D2" w:rsidRDefault="00D710D2" w:rsidP="00D710D2">
      <w:pPr>
        <w:spacing w:line="480" w:lineRule="auto"/>
        <w:rPr>
          <w:rFonts w:asciiTheme="majorBidi" w:hAnsiTheme="majorBidi" w:cstheme="majorBidi"/>
          <w:color w:val="333333"/>
          <w:sz w:val="28"/>
          <w:szCs w:val="28"/>
          <w:shd w:val="clear" w:color="auto" w:fill="FFFFFF"/>
          <w:rtl/>
        </w:rPr>
      </w:pPr>
    </w:p>
    <w:p w14:paraId="57497B5E" w14:textId="77777777" w:rsidR="00F13612" w:rsidRPr="00D710D2" w:rsidRDefault="00F13612" w:rsidP="00D710D2">
      <w:pPr>
        <w:spacing w:line="480" w:lineRule="auto"/>
        <w:rPr>
          <w:rFonts w:asciiTheme="majorBidi" w:hAnsiTheme="majorBidi" w:cstheme="majorBidi"/>
          <w:color w:val="333333"/>
          <w:sz w:val="28"/>
          <w:szCs w:val="28"/>
          <w:shd w:val="clear" w:color="auto" w:fill="FFFFFF"/>
          <w:rtl/>
        </w:rPr>
      </w:pPr>
    </w:p>
    <w:p w14:paraId="45FDBF97" w14:textId="32ABE56A" w:rsidR="00F37A23" w:rsidRPr="00F37A23" w:rsidRDefault="00D27655" w:rsidP="00F37A23">
      <w:pPr>
        <w:spacing w:line="480" w:lineRule="auto"/>
        <w:rPr>
          <w:rFonts w:asciiTheme="majorBidi" w:hAnsiTheme="majorBidi" w:cstheme="majorBidi"/>
          <w:b/>
          <w:bCs/>
          <w:color w:val="2E74B5" w:themeColor="accent1" w:themeShade="BF"/>
          <w:sz w:val="36"/>
          <w:szCs w:val="36"/>
          <w:shd w:val="clear" w:color="auto" w:fill="FFFFFF"/>
          <w:rtl/>
        </w:rPr>
      </w:pPr>
      <w:r w:rsidRPr="00F13612">
        <w:rPr>
          <w:rFonts w:asciiTheme="majorBidi" w:hAnsiTheme="majorBidi" w:cstheme="majorBidi"/>
          <w:b/>
          <w:bCs/>
          <w:color w:val="2E74B5" w:themeColor="accent1" w:themeShade="BF"/>
          <w:sz w:val="36"/>
          <w:szCs w:val="36"/>
          <w:shd w:val="clear" w:color="auto" w:fill="FFFFFF"/>
          <w:rtl/>
        </w:rPr>
        <w:t>وصف الكثبان الرملية</w:t>
      </w:r>
    </w:p>
    <w:p w14:paraId="7241FD1B" w14:textId="5B5E26A7" w:rsidR="00F13612" w:rsidRPr="00F13612" w:rsidRDefault="00F13612" w:rsidP="00D710D2">
      <w:pPr>
        <w:spacing w:line="480" w:lineRule="auto"/>
        <w:rPr>
          <w:rFonts w:asciiTheme="majorBidi" w:hAnsiTheme="majorBidi" w:cstheme="majorBidi"/>
          <w:b/>
          <w:bCs/>
          <w:color w:val="333333"/>
          <w:sz w:val="32"/>
          <w:szCs w:val="32"/>
          <w:shd w:val="clear" w:color="auto" w:fill="FFFFFF"/>
          <w:rtl/>
        </w:rPr>
      </w:pPr>
      <w:r>
        <w:rPr>
          <w:rFonts w:asciiTheme="majorBidi" w:hAnsiTheme="majorBidi" w:cstheme="majorBidi"/>
          <w:b/>
          <w:bCs/>
          <w:noProof/>
          <w:color w:val="333333"/>
          <w:sz w:val="32"/>
          <w:szCs w:val="32"/>
          <w:shd w:val="clear" w:color="auto" w:fill="FFFFFF"/>
          <w:rtl/>
          <w:lang w:val="ar-SA"/>
        </w:rPr>
        <w:drawing>
          <wp:inline distT="0" distB="0" distL="0" distR="0" wp14:anchorId="03E895CF" wp14:editId="032963B2">
            <wp:extent cx="5937250" cy="3956033"/>
            <wp:effectExtent l="133350" t="76200" r="82550" b="1403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58059" cy="396989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4194A25F" w14:textId="77777777" w:rsidR="00F37A23" w:rsidRDefault="00D27655" w:rsidP="00D710D2">
      <w:pPr>
        <w:spacing w:line="480" w:lineRule="auto"/>
        <w:rPr>
          <w:rFonts w:asciiTheme="majorBidi" w:hAnsiTheme="majorBidi" w:cstheme="majorBidi"/>
          <w:color w:val="333333"/>
          <w:sz w:val="28"/>
          <w:szCs w:val="28"/>
          <w:shd w:val="clear" w:color="auto" w:fill="FFFFFF"/>
          <w:rtl/>
        </w:rPr>
      </w:pPr>
      <w:r w:rsidRPr="00D710D2">
        <w:rPr>
          <w:rFonts w:asciiTheme="majorBidi" w:hAnsiTheme="majorBidi" w:cstheme="majorBidi"/>
          <w:color w:val="333333"/>
          <w:sz w:val="28"/>
          <w:szCs w:val="28"/>
          <w:shd w:val="clear" w:color="auto" w:fill="FFFFFF"/>
          <w:rtl/>
        </w:rPr>
        <w:t xml:space="preserve"> </w:t>
      </w:r>
    </w:p>
    <w:p w14:paraId="3580E569" w14:textId="7E25E4F5" w:rsidR="00F13612" w:rsidRDefault="00D27655" w:rsidP="00D710D2">
      <w:pPr>
        <w:spacing w:line="480" w:lineRule="auto"/>
        <w:rPr>
          <w:rFonts w:asciiTheme="majorBidi" w:hAnsiTheme="majorBidi" w:cstheme="majorBidi"/>
          <w:color w:val="333333"/>
          <w:sz w:val="32"/>
          <w:szCs w:val="32"/>
          <w:shd w:val="clear" w:color="auto" w:fill="FFFFFF"/>
          <w:rtl/>
        </w:rPr>
      </w:pPr>
      <w:r w:rsidRPr="00F37A23">
        <w:rPr>
          <w:rFonts w:asciiTheme="majorBidi" w:hAnsiTheme="majorBidi" w:cstheme="majorBidi"/>
          <w:color w:val="333333"/>
          <w:sz w:val="32"/>
          <w:szCs w:val="32"/>
          <w:shd w:val="clear" w:color="auto" w:fill="FFFFFF"/>
          <w:rtl/>
        </w:rPr>
        <w:t xml:space="preserve">تتغير تسميات الكثبان الرملية وفقاً للمساحات التي تغطيها؛ حيث تسمى تلك المترامية الأطراف بحقول الكثبان؛ أمّا تسمية بحار الرمال فتطلق على المناطق الواسعة المغطاة بالكثبان الرملية في الصحارى الواسعة. من الجدير بالذكر أن الكثبان الرملية تتألف مما نسبته 59% من حبيبات الرمل؛ أما النسب المتبقية فهي خليط من حبيبات السلت وبعض البقايا العضوية؛ أما فيما يتعلق بحجم الحبيبة فإنها تتراوح ما بين 0.02-0.2 مم؛ وغالباً ما تتسم مكونات الكثبان بالتجانس؛ وتتخذ لوناً أصفراً نظراً لوجود معدن الكوارتز وخلوّها من المواد العضوية. </w:t>
      </w:r>
    </w:p>
    <w:p w14:paraId="4D955E47" w14:textId="77777777" w:rsidR="00F37A23" w:rsidRPr="00F37A23" w:rsidRDefault="00F37A23" w:rsidP="00D710D2">
      <w:pPr>
        <w:spacing w:line="480" w:lineRule="auto"/>
        <w:rPr>
          <w:rFonts w:asciiTheme="majorBidi" w:hAnsiTheme="majorBidi" w:cstheme="majorBidi"/>
          <w:color w:val="333333"/>
          <w:sz w:val="32"/>
          <w:szCs w:val="32"/>
          <w:shd w:val="clear" w:color="auto" w:fill="FFFFFF"/>
          <w:rtl/>
        </w:rPr>
      </w:pPr>
    </w:p>
    <w:p w14:paraId="67AA2E7B" w14:textId="63207EC2" w:rsidR="00315145" w:rsidRDefault="00D27655" w:rsidP="00D710D2">
      <w:pPr>
        <w:spacing w:line="480" w:lineRule="auto"/>
        <w:rPr>
          <w:rFonts w:asciiTheme="majorBidi" w:hAnsiTheme="majorBidi" w:cstheme="majorBidi"/>
          <w:b/>
          <w:bCs/>
          <w:color w:val="2E74B5" w:themeColor="accent1" w:themeShade="BF"/>
          <w:sz w:val="32"/>
          <w:szCs w:val="32"/>
          <w:shd w:val="clear" w:color="auto" w:fill="FFFFFF"/>
          <w:rtl/>
        </w:rPr>
      </w:pPr>
      <w:r w:rsidRPr="00F13612">
        <w:rPr>
          <w:rFonts w:asciiTheme="majorBidi" w:hAnsiTheme="majorBidi" w:cstheme="majorBidi"/>
          <w:b/>
          <w:bCs/>
          <w:color w:val="2E74B5" w:themeColor="accent1" w:themeShade="BF"/>
          <w:sz w:val="32"/>
          <w:szCs w:val="32"/>
          <w:shd w:val="clear" w:color="auto" w:fill="FFFFFF"/>
          <w:rtl/>
        </w:rPr>
        <w:lastRenderedPageBreak/>
        <w:t xml:space="preserve">طرق تثبيت الكثبان الرملية </w:t>
      </w:r>
      <w:r w:rsidR="00315145" w:rsidRPr="00F13612">
        <w:rPr>
          <w:rFonts w:asciiTheme="majorBidi" w:hAnsiTheme="majorBidi" w:cstheme="majorBidi" w:hint="cs"/>
          <w:b/>
          <w:bCs/>
          <w:color w:val="2E74B5" w:themeColor="accent1" w:themeShade="BF"/>
          <w:sz w:val="32"/>
          <w:szCs w:val="32"/>
          <w:shd w:val="clear" w:color="auto" w:fill="FFFFFF"/>
          <w:rtl/>
        </w:rPr>
        <w:t xml:space="preserve"> </w:t>
      </w:r>
      <w:r w:rsidR="00F13612" w:rsidRPr="00F13612">
        <w:rPr>
          <w:rFonts w:asciiTheme="majorBidi" w:hAnsiTheme="majorBidi" w:cstheme="majorBidi" w:hint="cs"/>
          <w:b/>
          <w:bCs/>
          <w:color w:val="2E74B5" w:themeColor="accent1" w:themeShade="BF"/>
          <w:sz w:val="32"/>
          <w:szCs w:val="32"/>
          <w:shd w:val="clear" w:color="auto" w:fill="FFFFFF"/>
          <w:rtl/>
        </w:rPr>
        <w:t>:</w:t>
      </w:r>
      <w:r w:rsidR="00315145" w:rsidRPr="00F13612">
        <w:rPr>
          <w:rFonts w:asciiTheme="majorBidi" w:hAnsiTheme="majorBidi" w:cstheme="majorBidi" w:hint="cs"/>
          <w:b/>
          <w:bCs/>
          <w:color w:val="2E74B5" w:themeColor="accent1" w:themeShade="BF"/>
          <w:sz w:val="32"/>
          <w:szCs w:val="32"/>
          <w:shd w:val="clear" w:color="auto" w:fill="FFFFFF"/>
          <w:rtl/>
        </w:rPr>
        <w:t xml:space="preserve"> </w:t>
      </w:r>
    </w:p>
    <w:p w14:paraId="70ABD468" w14:textId="1D064CC1" w:rsidR="000C0C1D" w:rsidRDefault="000C0C1D" w:rsidP="00D710D2">
      <w:pPr>
        <w:spacing w:line="480" w:lineRule="auto"/>
        <w:rPr>
          <w:rFonts w:asciiTheme="majorBidi" w:hAnsiTheme="majorBidi" w:cstheme="majorBidi"/>
          <w:b/>
          <w:bCs/>
          <w:color w:val="2E74B5" w:themeColor="accent1" w:themeShade="BF"/>
          <w:sz w:val="32"/>
          <w:szCs w:val="32"/>
          <w:shd w:val="clear" w:color="auto" w:fill="FFFFFF"/>
          <w:rtl/>
        </w:rPr>
      </w:pPr>
      <w:r>
        <w:rPr>
          <w:rFonts w:asciiTheme="majorBidi" w:hAnsiTheme="majorBidi" w:cstheme="majorBidi"/>
          <w:b/>
          <w:bCs/>
          <w:noProof/>
          <w:color w:val="5B9BD5" w:themeColor="accent1"/>
          <w:sz w:val="32"/>
          <w:szCs w:val="32"/>
          <w:shd w:val="clear" w:color="auto" w:fill="FFFFFF"/>
          <w:rtl/>
          <w:lang w:val="ar-SA"/>
        </w:rPr>
        <w:drawing>
          <wp:inline distT="0" distB="0" distL="0" distR="0" wp14:anchorId="502A25B4" wp14:editId="4A1DC248">
            <wp:extent cx="2967404" cy="2228850"/>
            <wp:effectExtent l="133350" t="76200" r="80645" b="133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2976170" cy="223543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rFonts w:asciiTheme="majorBidi" w:hAnsiTheme="majorBidi" w:cstheme="majorBidi" w:hint="cs"/>
          <w:b/>
          <w:bCs/>
          <w:color w:val="2E74B5" w:themeColor="accent1" w:themeShade="BF"/>
          <w:sz w:val="32"/>
          <w:szCs w:val="32"/>
          <w:shd w:val="clear" w:color="auto" w:fill="FFFFFF"/>
          <w:rtl/>
        </w:rPr>
        <w:t xml:space="preserve"> </w:t>
      </w:r>
      <w:r>
        <w:rPr>
          <w:rFonts w:asciiTheme="majorBidi" w:hAnsiTheme="majorBidi" w:cstheme="majorBidi"/>
          <w:b/>
          <w:bCs/>
          <w:noProof/>
          <w:color w:val="5B9BD5" w:themeColor="accent1"/>
          <w:sz w:val="32"/>
          <w:szCs w:val="32"/>
          <w:shd w:val="clear" w:color="auto" w:fill="FFFFFF"/>
          <w:rtl/>
          <w:lang w:val="ar-SA"/>
        </w:rPr>
        <w:drawing>
          <wp:inline distT="0" distB="0" distL="0" distR="0" wp14:anchorId="15BB4F4C" wp14:editId="084CAC21">
            <wp:extent cx="2857500" cy="2216150"/>
            <wp:effectExtent l="133350" t="76200" r="76200" b="1270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857500" cy="22161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2DDE8FCD" w14:textId="0273E110" w:rsidR="000C0C1D" w:rsidRDefault="000C0C1D" w:rsidP="000C0C1D">
      <w:pPr>
        <w:spacing w:line="480" w:lineRule="auto"/>
        <w:jc w:val="center"/>
        <w:rPr>
          <w:rFonts w:asciiTheme="majorBidi" w:hAnsiTheme="majorBidi" w:cstheme="majorBidi"/>
          <w:b/>
          <w:bCs/>
          <w:color w:val="2E74B5" w:themeColor="accent1" w:themeShade="BF"/>
          <w:sz w:val="32"/>
          <w:szCs w:val="32"/>
          <w:shd w:val="clear" w:color="auto" w:fill="FFFFFF"/>
          <w:rtl/>
        </w:rPr>
      </w:pPr>
      <w:r>
        <w:rPr>
          <w:rFonts w:asciiTheme="majorBidi" w:hAnsiTheme="majorBidi" w:cstheme="majorBidi"/>
          <w:b/>
          <w:bCs/>
          <w:noProof/>
          <w:color w:val="5B9BD5" w:themeColor="accent1"/>
          <w:sz w:val="32"/>
          <w:szCs w:val="32"/>
          <w:shd w:val="clear" w:color="auto" w:fill="FFFFFF"/>
          <w:rtl/>
          <w:lang w:val="ar-SA"/>
        </w:rPr>
        <w:drawing>
          <wp:inline distT="0" distB="0" distL="0" distR="0" wp14:anchorId="328DC7E8" wp14:editId="4666DEAD">
            <wp:extent cx="3495675" cy="1987550"/>
            <wp:effectExtent l="114300" t="76200" r="66675" b="1270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3495675" cy="19875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1A614351" w14:textId="41FC684E" w:rsidR="000C0C1D" w:rsidRPr="000C0C1D" w:rsidRDefault="000C0C1D" w:rsidP="000C0C1D">
      <w:pPr>
        <w:spacing w:line="480" w:lineRule="auto"/>
        <w:jc w:val="center"/>
        <w:rPr>
          <w:rFonts w:asciiTheme="majorBidi" w:hAnsiTheme="majorBidi" w:cstheme="majorBidi"/>
          <w:b/>
          <w:bCs/>
          <w:color w:val="2E74B5" w:themeColor="accent1" w:themeShade="BF"/>
          <w:sz w:val="24"/>
          <w:szCs w:val="24"/>
          <w:shd w:val="clear" w:color="auto" w:fill="FFFFFF"/>
          <w:rtl/>
        </w:rPr>
      </w:pPr>
      <w:r w:rsidRPr="000C0C1D">
        <w:rPr>
          <w:rFonts w:asciiTheme="majorBidi" w:hAnsiTheme="majorBidi" w:cstheme="majorBidi" w:hint="cs"/>
          <w:b/>
          <w:bCs/>
          <w:color w:val="2E74B5" w:themeColor="accent1" w:themeShade="BF"/>
          <w:sz w:val="24"/>
          <w:szCs w:val="24"/>
          <w:shd w:val="clear" w:color="auto" w:fill="FFFFFF"/>
          <w:rtl/>
        </w:rPr>
        <w:t xml:space="preserve">نماذج من </w:t>
      </w:r>
      <w:r w:rsidRPr="000C0C1D">
        <w:rPr>
          <w:rFonts w:asciiTheme="majorBidi" w:hAnsiTheme="majorBidi" w:cstheme="majorBidi"/>
          <w:b/>
          <w:bCs/>
          <w:color w:val="2E74B5" w:themeColor="accent1" w:themeShade="BF"/>
          <w:sz w:val="24"/>
          <w:szCs w:val="24"/>
          <w:shd w:val="clear" w:color="auto" w:fill="FFFFFF"/>
          <w:rtl/>
        </w:rPr>
        <w:t>طرق تثبيت الكثبان الرملية</w:t>
      </w:r>
    </w:p>
    <w:p w14:paraId="1A6D7E43" w14:textId="77777777" w:rsidR="0015110C" w:rsidRPr="0015110C" w:rsidRDefault="00D27655" w:rsidP="0015110C">
      <w:pPr>
        <w:pStyle w:val="ListParagraph"/>
        <w:numPr>
          <w:ilvl w:val="0"/>
          <w:numId w:val="1"/>
        </w:numPr>
        <w:spacing w:after="0" w:line="480" w:lineRule="auto"/>
        <w:rPr>
          <w:rFonts w:asciiTheme="majorBidi" w:hAnsiTheme="majorBidi" w:cstheme="majorBidi"/>
          <w:sz w:val="28"/>
          <w:szCs w:val="28"/>
        </w:rPr>
      </w:pPr>
      <w:r w:rsidRPr="00F37A23">
        <w:rPr>
          <w:rFonts w:asciiTheme="majorBidi" w:hAnsiTheme="majorBidi" w:cstheme="majorBidi"/>
          <w:b/>
          <w:bCs/>
          <w:color w:val="333333"/>
          <w:sz w:val="28"/>
          <w:szCs w:val="28"/>
          <w:shd w:val="clear" w:color="auto" w:fill="FFFFFF"/>
          <w:rtl/>
        </w:rPr>
        <w:t>التثبيت الميكانيكي</w:t>
      </w:r>
      <w:r w:rsidRPr="00D710D2">
        <w:rPr>
          <w:rFonts w:asciiTheme="majorBidi" w:hAnsiTheme="majorBidi" w:cstheme="majorBidi"/>
          <w:color w:val="333333"/>
          <w:sz w:val="28"/>
          <w:szCs w:val="28"/>
          <w:shd w:val="clear" w:color="auto" w:fill="FFFFFF"/>
          <w:rtl/>
        </w:rPr>
        <w:t xml:space="preserve">: هي وسيلة مؤقتة تكمن الفائدة من استخدام هذا النوع في الحد من سرعة الرياح؛ ليتم سلبها قدرتها </w:t>
      </w:r>
      <w:proofErr w:type="spellStart"/>
      <w:r w:rsidRPr="00D710D2">
        <w:rPr>
          <w:rFonts w:asciiTheme="majorBidi" w:hAnsiTheme="majorBidi" w:cstheme="majorBidi"/>
          <w:color w:val="333333"/>
          <w:sz w:val="28"/>
          <w:szCs w:val="28"/>
          <w:shd w:val="clear" w:color="auto" w:fill="FFFFFF"/>
          <w:rtl/>
        </w:rPr>
        <w:t>الانجرافية</w:t>
      </w:r>
      <w:proofErr w:type="spellEnd"/>
      <w:r w:rsidRPr="00D710D2">
        <w:rPr>
          <w:rFonts w:asciiTheme="majorBidi" w:hAnsiTheme="majorBidi" w:cstheme="majorBidi"/>
          <w:color w:val="333333"/>
          <w:sz w:val="28"/>
          <w:szCs w:val="28"/>
          <w:shd w:val="clear" w:color="auto" w:fill="FFFFFF"/>
          <w:rtl/>
        </w:rPr>
        <w:t xml:space="preserve"> وطاقة النقل؛ ما يسهم في ترسيب ما تحمله من رمال؛ كما تعمل أيضاً على منع وصول الرياح إلى حبيبات الرمال الموجودة فوق سطح الكثيب؛ وبالتالي الحفاظ على استقراره؛ ومن الإجراءات المتخذة في هذه الطريقة: خلق نوع من الحواجز الأمامية والدفاعية؛ </w:t>
      </w:r>
      <w:r w:rsidR="00315145" w:rsidRPr="00D710D2">
        <w:rPr>
          <w:rFonts w:asciiTheme="majorBidi" w:hAnsiTheme="majorBidi" w:cstheme="majorBidi" w:hint="cs"/>
          <w:color w:val="333333"/>
          <w:sz w:val="28"/>
          <w:szCs w:val="28"/>
          <w:shd w:val="clear" w:color="auto" w:fill="FFFFFF"/>
          <w:rtl/>
        </w:rPr>
        <w:t xml:space="preserve"> </w:t>
      </w:r>
      <w:r w:rsidRPr="00D710D2">
        <w:rPr>
          <w:rFonts w:asciiTheme="majorBidi" w:hAnsiTheme="majorBidi" w:cstheme="majorBidi"/>
          <w:color w:val="333333"/>
          <w:sz w:val="28"/>
          <w:szCs w:val="28"/>
          <w:shd w:val="clear" w:color="auto" w:fill="FFFFFF"/>
          <w:rtl/>
        </w:rPr>
        <w:t xml:space="preserve">وماهي إلا حواجز أولية تلعب دوراً هاماً في تخفيف سرعة الرياح من خلال إقامتها في مهب الرياح. إنشاء مصدات صغيرة للرياح؛ ويشترط إنشاؤها على بعد مسافة تتراوح ما بين 200-300م تقريباً عن المنطقة المنوي حمايتها. </w:t>
      </w:r>
      <w:r w:rsidR="0015110C">
        <w:rPr>
          <w:rFonts w:asciiTheme="majorBidi" w:hAnsiTheme="majorBidi" w:cstheme="majorBidi" w:hint="cs"/>
          <w:color w:val="333333"/>
          <w:sz w:val="28"/>
          <w:szCs w:val="28"/>
          <w:shd w:val="clear" w:color="auto" w:fill="FFFFFF"/>
          <w:rtl/>
        </w:rPr>
        <w:t xml:space="preserve"> </w:t>
      </w:r>
    </w:p>
    <w:p w14:paraId="7FB0AAB8" w14:textId="4EB54038" w:rsidR="00F37A23" w:rsidRPr="000C0C1D" w:rsidRDefault="00D27655" w:rsidP="0015110C">
      <w:pPr>
        <w:pStyle w:val="ListParagraph"/>
        <w:spacing w:after="0" w:line="480" w:lineRule="auto"/>
        <w:rPr>
          <w:rFonts w:asciiTheme="majorBidi" w:hAnsiTheme="majorBidi" w:cstheme="majorBidi"/>
          <w:sz w:val="28"/>
          <w:szCs w:val="28"/>
        </w:rPr>
      </w:pPr>
      <w:r w:rsidRPr="00D710D2">
        <w:rPr>
          <w:rFonts w:asciiTheme="majorBidi" w:hAnsiTheme="majorBidi" w:cstheme="majorBidi"/>
          <w:color w:val="333333"/>
          <w:sz w:val="28"/>
          <w:szCs w:val="28"/>
          <w:shd w:val="clear" w:color="auto" w:fill="FFFFFF"/>
          <w:rtl/>
        </w:rPr>
        <w:lastRenderedPageBreak/>
        <w:t>زراعة أنواع خاصة من</w:t>
      </w:r>
      <w:r w:rsidR="0015110C">
        <w:rPr>
          <w:rFonts w:asciiTheme="majorBidi" w:hAnsiTheme="majorBidi" w:cstheme="majorBidi" w:hint="cs"/>
          <w:color w:val="333333"/>
          <w:sz w:val="28"/>
          <w:szCs w:val="28"/>
          <w:shd w:val="clear" w:color="auto" w:fill="FFFFFF"/>
          <w:rtl/>
        </w:rPr>
        <w:t xml:space="preserve"> </w:t>
      </w:r>
      <w:r w:rsidRPr="00D710D2">
        <w:rPr>
          <w:rFonts w:asciiTheme="majorBidi" w:hAnsiTheme="majorBidi" w:cstheme="majorBidi"/>
          <w:color w:val="333333"/>
          <w:sz w:val="28"/>
          <w:szCs w:val="28"/>
          <w:shd w:val="clear" w:color="auto" w:fill="FFFFFF"/>
          <w:rtl/>
        </w:rPr>
        <w:t xml:space="preserve">الأشجار لتغطية الكثبان الرملية؛ ومنها أشجار الغاف. رش المواد النفطية أو الكيماوية فوق الكثبان؛ حيث تساهم المشتقات النفطية بزيادة قوة التماسك بين حبيبات الرمال المكونة للكثيب. </w:t>
      </w:r>
    </w:p>
    <w:p w14:paraId="25309152" w14:textId="77777777" w:rsidR="000C0C1D" w:rsidRPr="000C0C1D" w:rsidRDefault="00D27655" w:rsidP="00704717">
      <w:pPr>
        <w:pStyle w:val="ListParagraph"/>
        <w:numPr>
          <w:ilvl w:val="0"/>
          <w:numId w:val="1"/>
        </w:numPr>
        <w:spacing w:line="480" w:lineRule="auto"/>
        <w:rPr>
          <w:rFonts w:asciiTheme="majorBidi" w:hAnsiTheme="majorBidi" w:cstheme="majorBidi"/>
          <w:sz w:val="28"/>
          <w:szCs w:val="28"/>
        </w:rPr>
      </w:pPr>
      <w:r w:rsidRPr="000C0C1D">
        <w:rPr>
          <w:rFonts w:asciiTheme="majorBidi" w:hAnsiTheme="majorBidi" w:cstheme="majorBidi"/>
          <w:b/>
          <w:bCs/>
          <w:sz w:val="28"/>
          <w:szCs w:val="28"/>
          <w:shd w:val="clear" w:color="auto" w:fill="FFFFFF"/>
          <w:rtl/>
        </w:rPr>
        <w:t>التثبيت البيولوجي</w:t>
      </w:r>
      <w:r w:rsidRPr="00D710D2">
        <w:rPr>
          <w:rFonts w:asciiTheme="majorBidi" w:hAnsiTheme="majorBidi" w:cstheme="majorBidi"/>
          <w:color w:val="333333"/>
          <w:sz w:val="28"/>
          <w:szCs w:val="28"/>
          <w:shd w:val="clear" w:color="auto" w:fill="FFFFFF"/>
          <w:rtl/>
        </w:rPr>
        <w:t xml:space="preserve">: وهي وسيلة دائمة، وتعتمد على إقامة غطاء شجري فوق الكثبان الرملية؛ ما يساعد على زيادة قوة التماسك بين حبيبات الرمال؛ ومن أكثر أنواع الشجر المستخدمة في هذا النوع هي شجرة </w:t>
      </w:r>
      <w:proofErr w:type="spellStart"/>
      <w:r w:rsidRPr="00D710D2">
        <w:rPr>
          <w:rFonts w:asciiTheme="majorBidi" w:hAnsiTheme="majorBidi" w:cstheme="majorBidi"/>
          <w:color w:val="333333"/>
          <w:sz w:val="28"/>
          <w:szCs w:val="28"/>
          <w:shd w:val="clear" w:color="auto" w:fill="FFFFFF"/>
          <w:rtl/>
        </w:rPr>
        <w:t>الأكاسيا</w:t>
      </w:r>
      <w:proofErr w:type="spellEnd"/>
      <w:r w:rsidRPr="00D710D2">
        <w:rPr>
          <w:rFonts w:asciiTheme="majorBidi" w:hAnsiTheme="majorBidi" w:cstheme="majorBidi"/>
          <w:color w:val="333333"/>
          <w:sz w:val="28"/>
          <w:szCs w:val="28"/>
          <w:shd w:val="clear" w:color="auto" w:fill="FFFFFF"/>
          <w:rtl/>
        </w:rPr>
        <w:t xml:space="preserve"> </w:t>
      </w:r>
      <w:proofErr w:type="spellStart"/>
      <w:r w:rsidRPr="00D710D2">
        <w:rPr>
          <w:rFonts w:asciiTheme="majorBidi" w:hAnsiTheme="majorBidi" w:cstheme="majorBidi"/>
          <w:color w:val="333333"/>
          <w:sz w:val="28"/>
          <w:szCs w:val="28"/>
          <w:shd w:val="clear" w:color="auto" w:fill="FFFFFF"/>
          <w:rtl/>
        </w:rPr>
        <w:t>ساليجنا</w:t>
      </w:r>
      <w:proofErr w:type="spellEnd"/>
      <w:r w:rsidRPr="00D710D2">
        <w:rPr>
          <w:rFonts w:asciiTheme="majorBidi" w:hAnsiTheme="majorBidi" w:cstheme="majorBidi"/>
          <w:color w:val="333333"/>
          <w:sz w:val="28"/>
          <w:szCs w:val="28"/>
          <w:shd w:val="clear" w:color="auto" w:fill="FFFFFF"/>
          <w:rtl/>
        </w:rPr>
        <w:t xml:space="preserve">، </w:t>
      </w:r>
      <w:proofErr w:type="spellStart"/>
      <w:r w:rsidRPr="00D710D2">
        <w:rPr>
          <w:rFonts w:asciiTheme="majorBidi" w:hAnsiTheme="majorBidi" w:cstheme="majorBidi"/>
          <w:color w:val="333333"/>
          <w:sz w:val="28"/>
          <w:szCs w:val="28"/>
          <w:shd w:val="clear" w:color="auto" w:fill="FFFFFF"/>
          <w:rtl/>
        </w:rPr>
        <w:t>والأتل</w:t>
      </w:r>
      <w:proofErr w:type="spellEnd"/>
      <w:r w:rsidRPr="00D710D2">
        <w:rPr>
          <w:rFonts w:asciiTheme="majorBidi" w:hAnsiTheme="majorBidi" w:cstheme="majorBidi"/>
          <w:color w:val="333333"/>
          <w:sz w:val="28"/>
          <w:szCs w:val="28"/>
          <w:shd w:val="clear" w:color="auto" w:fill="FFFFFF"/>
          <w:rtl/>
        </w:rPr>
        <w:t>، وجميعها أشجار دائمة الخضرة.</w:t>
      </w:r>
    </w:p>
    <w:p w14:paraId="6A3A7295" w14:textId="77777777" w:rsidR="000C0C1D" w:rsidRPr="000C0C1D" w:rsidRDefault="00D27655" w:rsidP="000C0C1D">
      <w:pPr>
        <w:pStyle w:val="ListParagraph"/>
        <w:spacing w:line="480" w:lineRule="auto"/>
        <w:ind w:left="360"/>
        <w:rPr>
          <w:rFonts w:asciiTheme="majorBidi" w:hAnsiTheme="majorBidi" w:cstheme="majorBidi"/>
          <w:b/>
          <w:bCs/>
          <w:color w:val="2E74B5" w:themeColor="accent1" w:themeShade="BF"/>
          <w:sz w:val="32"/>
          <w:szCs w:val="32"/>
          <w:shd w:val="clear" w:color="auto" w:fill="FFFFFF"/>
          <w:rtl/>
        </w:rPr>
      </w:pPr>
      <w:r w:rsidRPr="000C0C1D">
        <w:rPr>
          <w:rFonts w:asciiTheme="majorBidi" w:hAnsiTheme="majorBidi" w:cstheme="majorBidi"/>
          <w:b/>
          <w:bCs/>
          <w:color w:val="2E74B5" w:themeColor="accent1" w:themeShade="BF"/>
          <w:sz w:val="32"/>
          <w:szCs w:val="32"/>
          <w:shd w:val="clear" w:color="auto" w:fill="FFFFFF"/>
          <w:rtl/>
        </w:rPr>
        <w:t xml:space="preserve"> </w:t>
      </w:r>
      <w:r w:rsidRPr="0015110C">
        <w:rPr>
          <w:rFonts w:asciiTheme="majorBidi" w:hAnsiTheme="majorBidi" w:cstheme="majorBidi"/>
          <w:b/>
          <w:bCs/>
          <w:color w:val="2E74B5" w:themeColor="accent1" w:themeShade="BF"/>
          <w:sz w:val="36"/>
          <w:szCs w:val="36"/>
          <w:shd w:val="clear" w:color="auto" w:fill="FFFFFF"/>
          <w:rtl/>
        </w:rPr>
        <w:t>أنواع الكثبان الرملية</w:t>
      </w:r>
    </w:p>
    <w:p w14:paraId="1BBC77F9" w14:textId="77777777" w:rsidR="0015110C" w:rsidRPr="0015110C" w:rsidRDefault="00D27655" w:rsidP="000C0C1D">
      <w:pPr>
        <w:pStyle w:val="ListParagraph"/>
        <w:numPr>
          <w:ilvl w:val="0"/>
          <w:numId w:val="2"/>
        </w:numPr>
        <w:spacing w:line="480" w:lineRule="auto"/>
        <w:rPr>
          <w:rFonts w:asciiTheme="majorBidi" w:hAnsiTheme="majorBidi" w:cstheme="majorBidi"/>
          <w:sz w:val="28"/>
          <w:szCs w:val="28"/>
        </w:rPr>
      </w:pPr>
      <w:r w:rsidRPr="00D710D2">
        <w:rPr>
          <w:rFonts w:asciiTheme="majorBidi" w:hAnsiTheme="majorBidi" w:cstheme="majorBidi"/>
          <w:color w:val="333333"/>
          <w:sz w:val="28"/>
          <w:szCs w:val="28"/>
          <w:shd w:val="clear" w:color="auto" w:fill="FFFFFF"/>
          <w:rtl/>
        </w:rPr>
        <w:t xml:space="preserve"> </w:t>
      </w:r>
      <w:r w:rsidRPr="000C0C1D">
        <w:rPr>
          <w:rFonts w:asciiTheme="majorBidi" w:hAnsiTheme="majorBidi" w:cstheme="majorBidi"/>
          <w:b/>
          <w:bCs/>
          <w:color w:val="333333"/>
          <w:sz w:val="28"/>
          <w:szCs w:val="28"/>
          <w:shd w:val="clear" w:color="auto" w:fill="FFFFFF"/>
          <w:rtl/>
        </w:rPr>
        <w:t>الكثبان الهلالية</w:t>
      </w:r>
      <w:r w:rsidRPr="00D710D2">
        <w:rPr>
          <w:rFonts w:asciiTheme="majorBidi" w:hAnsiTheme="majorBidi" w:cstheme="majorBidi"/>
          <w:color w:val="333333"/>
          <w:sz w:val="28"/>
          <w:szCs w:val="28"/>
          <w:shd w:val="clear" w:color="auto" w:fill="FFFFFF"/>
          <w:rtl/>
        </w:rPr>
        <w:t xml:space="preserve">: </w:t>
      </w:r>
    </w:p>
    <w:p w14:paraId="71CF68AA" w14:textId="62B71B2B" w:rsidR="0015110C" w:rsidRPr="0015110C" w:rsidRDefault="0015110C" w:rsidP="0015110C">
      <w:pPr>
        <w:pStyle w:val="ListParagraph"/>
        <w:spacing w:line="480" w:lineRule="auto"/>
        <w:ind w:left="360"/>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259A3A15" wp14:editId="0198DB69">
            <wp:extent cx="4724400" cy="2959100"/>
            <wp:effectExtent l="133350" t="76200" r="76200" b="1270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4724400" cy="29591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35DFA0F6" w14:textId="232F8A0A" w:rsidR="0074296D" w:rsidRPr="0015110C" w:rsidRDefault="00D27655" w:rsidP="0015110C">
      <w:pPr>
        <w:spacing w:line="480" w:lineRule="auto"/>
        <w:rPr>
          <w:rFonts w:asciiTheme="majorBidi" w:hAnsiTheme="majorBidi" w:cstheme="majorBidi"/>
          <w:sz w:val="28"/>
          <w:szCs w:val="28"/>
        </w:rPr>
      </w:pPr>
      <w:r w:rsidRPr="0015110C">
        <w:rPr>
          <w:rFonts w:asciiTheme="majorBidi" w:hAnsiTheme="majorBidi" w:cstheme="majorBidi"/>
          <w:color w:val="333333"/>
          <w:sz w:val="28"/>
          <w:szCs w:val="28"/>
          <w:shd w:val="clear" w:color="auto" w:fill="FFFFFF"/>
          <w:rtl/>
        </w:rPr>
        <w:t xml:space="preserve">وتعرف أيضاً </w:t>
      </w:r>
      <w:proofErr w:type="spellStart"/>
      <w:r w:rsidRPr="0015110C">
        <w:rPr>
          <w:rFonts w:asciiTheme="majorBidi" w:hAnsiTheme="majorBidi" w:cstheme="majorBidi"/>
          <w:color w:val="333333"/>
          <w:sz w:val="28"/>
          <w:szCs w:val="28"/>
          <w:shd w:val="clear" w:color="auto" w:fill="FFFFFF"/>
          <w:rtl/>
        </w:rPr>
        <w:t>بالبرخانات</w:t>
      </w:r>
      <w:proofErr w:type="spellEnd"/>
      <w:r w:rsidRPr="0015110C">
        <w:rPr>
          <w:rFonts w:asciiTheme="majorBidi" w:hAnsiTheme="majorBidi" w:cstheme="majorBidi"/>
          <w:color w:val="333333"/>
          <w:sz w:val="28"/>
          <w:szCs w:val="28"/>
          <w:shd w:val="clear" w:color="auto" w:fill="FFFFFF"/>
          <w:rtl/>
        </w:rPr>
        <w:t xml:space="preserve">؛ هي أحد أنماط الكثبان الرملية؛ لها شكل هلالي؛ يتراوح ارتفاعها ما بين 5-10م؛ وقد تعلو إلى 35م أحياناً؛ ويكشف الاتجاه </w:t>
      </w:r>
      <w:proofErr w:type="spellStart"/>
      <w:r w:rsidRPr="0015110C">
        <w:rPr>
          <w:rFonts w:asciiTheme="majorBidi" w:hAnsiTheme="majorBidi" w:cstheme="majorBidi"/>
          <w:color w:val="333333"/>
          <w:sz w:val="28"/>
          <w:szCs w:val="28"/>
          <w:shd w:val="clear" w:color="auto" w:fill="FFFFFF"/>
          <w:rtl/>
        </w:rPr>
        <w:t>الذراعي</w:t>
      </w:r>
      <w:proofErr w:type="spellEnd"/>
      <w:r w:rsidRPr="0015110C">
        <w:rPr>
          <w:rFonts w:asciiTheme="majorBidi" w:hAnsiTheme="majorBidi" w:cstheme="majorBidi"/>
          <w:color w:val="333333"/>
          <w:sz w:val="28"/>
          <w:szCs w:val="28"/>
          <w:shd w:val="clear" w:color="auto" w:fill="FFFFFF"/>
          <w:rtl/>
        </w:rPr>
        <w:t xml:space="preserve"> لهذا النوع إلى اتجاه الرياح السائد في منطقة ما. يصنف هذا النوع بأنه الأكثر خطورة؛ نظراً لما يتركه من آثار مدمّرة على البيئة والزراعة والمرافق العامة؛ وممّا يزيد من خطورتها؛ صعوبة تثبيتها بمختلف الوسائل الحيوية السائدة الاستخدام.</w:t>
      </w:r>
    </w:p>
    <w:p w14:paraId="6A4CBCAA" w14:textId="27DF3398" w:rsidR="0015110C" w:rsidRDefault="0015110C" w:rsidP="0015110C">
      <w:pPr>
        <w:spacing w:line="480" w:lineRule="auto"/>
        <w:rPr>
          <w:rFonts w:asciiTheme="majorBidi" w:hAnsiTheme="majorBidi" w:cstheme="majorBidi"/>
          <w:sz w:val="28"/>
          <w:szCs w:val="28"/>
          <w:rtl/>
        </w:rPr>
      </w:pPr>
    </w:p>
    <w:p w14:paraId="140E09F3" w14:textId="77777777" w:rsidR="0015110C" w:rsidRPr="0015110C" w:rsidRDefault="0015110C" w:rsidP="0015110C">
      <w:pPr>
        <w:spacing w:line="480" w:lineRule="auto"/>
        <w:rPr>
          <w:rFonts w:asciiTheme="majorBidi" w:hAnsiTheme="majorBidi" w:cstheme="majorBidi"/>
          <w:sz w:val="28"/>
          <w:szCs w:val="28"/>
        </w:rPr>
      </w:pPr>
    </w:p>
    <w:p w14:paraId="2E1E7A7F" w14:textId="77777777" w:rsidR="0015110C" w:rsidRPr="0015110C" w:rsidRDefault="00D27655" w:rsidP="000C0C1D">
      <w:pPr>
        <w:pStyle w:val="ListParagraph"/>
        <w:numPr>
          <w:ilvl w:val="0"/>
          <w:numId w:val="2"/>
        </w:numPr>
        <w:spacing w:line="480" w:lineRule="auto"/>
        <w:rPr>
          <w:rFonts w:asciiTheme="majorBidi" w:hAnsiTheme="majorBidi" w:cstheme="majorBidi"/>
          <w:sz w:val="28"/>
          <w:szCs w:val="28"/>
        </w:rPr>
      </w:pPr>
      <w:r w:rsidRPr="00D710D2">
        <w:rPr>
          <w:rFonts w:asciiTheme="majorBidi" w:hAnsiTheme="majorBidi" w:cstheme="majorBidi"/>
          <w:color w:val="333333"/>
          <w:sz w:val="28"/>
          <w:szCs w:val="28"/>
          <w:shd w:val="clear" w:color="auto" w:fill="FFFFFF"/>
          <w:rtl/>
        </w:rPr>
        <w:lastRenderedPageBreak/>
        <w:t xml:space="preserve"> </w:t>
      </w:r>
      <w:r w:rsidRPr="0074296D">
        <w:rPr>
          <w:rFonts w:asciiTheme="majorBidi" w:hAnsiTheme="majorBidi" w:cstheme="majorBidi"/>
          <w:b/>
          <w:bCs/>
          <w:color w:val="333333"/>
          <w:sz w:val="28"/>
          <w:szCs w:val="28"/>
          <w:shd w:val="clear" w:color="auto" w:fill="FFFFFF"/>
          <w:rtl/>
        </w:rPr>
        <w:t>الكثبان القوسية:</w:t>
      </w:r>
    </w:p>
    <w:p w14:paraId="68A9437B" w14:textId="75A4AA7D" w:rsidR="0015110C" w:rsidRPr="0015110C" w:rsidRDefault="00621069" w:rsidP="00621069">
      <w:pPr>
        <w:pStyle w:val="ListParagraph"/>
        <w:spacing w:line="480" w:lineRule="auto"/>
        <w:ind w:left="360"/>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492D6F87" wp14:editId="5170177E">
            <wp:extent cx="4355268" cy="2814173"/>
            <wp:effectExtent l="133350" t="76200" r="83820" b="139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4379718" cy="282997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23DD5419" w14:textId="624E15DA" w:rsidR="0074296D" w:rsidRPr="0015110C" w:rsidRDefault="00D27655" w:rsidP="0015110C">
      <w:pPr>
        <w:spacing w:line="480" w:lineRule="auto"/>
        <w:rPr>
          <w:rFonts w:asciiTheme="majorBidi" w:hAnsiTheme="majorBidi" w:cstheme="majorBidi"/>
          <w:sz w:val="28"/>
          <w:szCs w:val="28"/>
        </w:rPr>
      </w:pPr>
      <w:r w:rsidRPr="0015110C">
        <w:rPr>
          <w:rFonts w:asciiTheme="majorBidi" w:hAnsiTheme="majorBidi" w:cstheme="majorBidi"/>
          <w:color w:val="333333"/>
          <w:sz w:val="28"/>
          <w:szCs w:val="28"/>
          <w:shd w:val="clear" w:color="auto" w:fill="FFFFFF"/>
          <w:rtl/>
        </w:rPr>
        <w:t xml:space="preserve"> لها شكل هلال متطاول؛ أو بشكل أدّق تشبه حافر الفرس؛ يكشف اتجاه القوس أو الحافر إلى اتجاه الرياح المنتشرة في المنطقة. </w:t>
      </w:r>
    </w:p>
    <w:p w14:paraId="11379C4C" w14:textId="5B6E34A7" w:rsidR="005B75E4" w:rsidRPr="005B75E4" w:rsidRDefault="00D27655" w:rsidP="00704717">
      <w:pPr>
        <w:pStyle w:val="ListParagraph"/>
        <w:numPr>
          <w:ilvl w:val="0"/>
          <w:numId w:val="2"/>
        </w:numPr>
        <w:spacing w:line="480" w:lineRule="auto"/>
        <w:rPr>
          <w:rFonts w:asciiTheme="majorBidi" w:hAnsiTheme="majorBidi" w:cstheme="majorBidi"/>
          <w:sz w:val="28"/>
          <w:szCs w:val="28"/>
          <w:rtl/>
        </w:rPr>
      </w:pPr>
      <w:r w:rsidRPr="0074296D">
        <w:rPr>
          <w:rFonts w:asciiTheme="majorBidi" w:hAnsiTheme="majorBidi" w:cstheme="majorBidi"/>
          <w:b/>
          <w:bCs/>
          <w:color w:val="333333"/>
          <w:sz w:val="28"/>
          <w:szCs w:val="28"/>
          <w:shd w:val="clear" w:color="auto" w:fill="FFFFFF"/>
          <w:rtl/>
        </w:rPr>
        <w:t xml:space="preserve">الكثبان </w:t>
      </w:r>
      <w:proofErr w:type="spellStart"/>
      <w:r w:rsidRPr="0074296D">
        <w:rPr>
          <w:rFonts w:asciiTheme="majorBidi" w:hAnsiTheme="majorBidi" w:cstheme="majorBidi"/>
          <w:b/>
          <w:bCs/>
          <w:color w:val="333333"/>
          <w:sz w:val="28"/>
          <w:szCs w:val="28"/>
          <w:shd w:val="clear" w:color="auto" w:fill="FFFFFF"/>
          <w:rtl/>
        </w:rPr>
        <w:t>السيفية</w:t>
      </w:r>
      <w:proofErr w:type="spellEnd"/>
      <w:r w:rsidRPr="0074296D">
        <w:rPr>
          <w:rFonts w:asciiTheme="majorBidi" w:hAnsiTheme="majorBidi" w:cstheme="majorBidi"/>
          <w:b/>
          <w:bCs/>
          <w:color w:val="333333"/>
          <w:sz w:val="28"/>
          <w:szCs w:val="28"/>
          <w:shd w:val="clear" w:color="auto" w:fill="FFFFFF"/>
          <w:rtl/>
        </w:rPr>
        <w:t>:</w:t>
      </w:r>
    </w:p>
    <w:p w14:paraId="7C779B84" w14:textId="7E2EA048" w:rsidR="005B75E4" w:rsidRPr="005B75E4" w:rsidRDefault="005B75E4" w:rsidP="005B75E4">
      <w:pPr>
        <w:pStyle w:val="ListParagraph"/>
        <w:spacing w:line="480" w:lineRule="auto"/>
        <w:ind w:left="360"/>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5DC7D71A" wp14:editId="195FB16B">
            <wp:extent cx="4394200" cy="2241550"/>
            <wp:effectExtent l="133350" t="76200" r="82550" b="139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5">
                      <a:extLst>
                        <a:ext uri="{28A0092B-C50C-407E-A947-70E740481C1C}">
                          <a14:useLocalDpi xmlns:a14="http://schemas.microsoft.com/office/drawing/2010/main" val="0"/>
                        </a:ext>
                      </a:extLst>
                    </a:blip>
                    <a:srcRect l="6942" t="17063" r="16694" b="5832"/>
                    <a:stretch/>
                  </pic:blipFill>
                  <pic:spPr bwMode="auto">
                    <a:xfrm>
                      <a:off x="0" y="0"/>
                      <a:ext cx="4395532" cy="224222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14:paraId="61516F15" w14:textId="6B733059" w:rsidR="00D27655" w:rsidRPr="00D710D2" w:rsidRDefault="00D27655" w:rsidP="005B75E4">
      <w:pPr>
        <w:pStyle w:val="ListParagraph"/>
        <w:spacing w:line="480" w:lineRule="auto"/>
        <w:ind w:left="360"/>
        <w:rPr>
          <w:rFonts w:asciiTheme="majorBidi" w:hAnsiTheme="majorBidi" w:cstheme="majorBidi"/>
          <w:sz w:val="28"/>
          <w:szCs w:val="28"/>
          <w:rtl/>
        </w:rPr>
      </w:pPr>
      <w:r w:rsidRPr="00D710D2">
        <w:rPr>
          <w:rFonts w:asciiTheme="majorBidi" w:hAnsiTheme="majorBidi" w:cstheme="majorBidi"/>
          <w:color w:val="333333"/>
          <w:sz w:val="28"/>
          <w:szCs w:val="28"/>
          <w:shd w:val="clear" w:color="auto" w:fill="FFFFFF"/>
          <w:rtl/>
        </w:rPr>
        <w:t xml:space="preserve"> تعرف بالكثبان الطولية أو العروق؛ وهي نمط له شكل طولاني؛ ينفرد بالارتفاع الشاهق الذي يصل إليه؛ حيث يرتفع إلى 250 م تقريباً. الكثبان الهرمية: يرتفع هذا النوع إلى عشرات الأمتار؛ وتتأثر بالرياح النشطة بغض النظر عن اتجاهها؛ وتصنف بأنها من أقل الأنواع خطورة على البيئة</w:t>
      </w:r>
      <w:r w:rsidRPr="00D710D2">
        <w:rPr>
          <w:rFonts w:asciiTheme="majorBidi" w:hAnsiTheme="majorBidi" w:cstheme="majorBidi"/>
          <w:color w:val="333333"/>
          <w:sz w:val="28"/>
          <w:szCs w:val="28"/>
          <w:shd w:val="clear" w:color="auto" w:fill="FFFFFF"/>
        </w:rPr>
        <w:t>.</w:t>
      </w:r>
      <w:r w:rsidRPr="00D710D2">
        <w:rPr>
          <w:rFonts w:asciiTheme="majorBidi" w:hAnsiTheme="majorBidi" w:cstheme="majorBidi"/>
          <w:color w:val="333333"/>
          <w:sz w:val="28"/>
          <w:szCs w:val="28"/>
        </w:rPr>
        <w:br/>
      </w:r>
    </w:p>
    <w:sectPr w:rsidR="00D27655" w:rsidRPr="00D710D2" w:rsidSect="00D710D2">
      <w:footerReference w:type="default" r:id="rId16"/>
      <w:pgSz w:w="11906" w:h="16838" w:code="9"/>
      <w:pgMar w:top="851" w:right="851"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065A2" w14:textId="77777777" w:rsidR="00030A0B" w:rsidRDefault="00030A0B" w:rsidP="0015110C">
      <w:pPr>
        <w:spacing w:after="0" w:line="240" w:lineRule="auto"/>
      </w:pPr>
      <w:r>
        <w:separator/>
      </w:r>
    </w:p>
  </w:endnote>
  <w:endnote w:type="continuationSeparator" w:id="0">
    <w:p w14:paraId="28A01B7A" w14:textId="77777777" w:rsidR="00030A0B" w:rsidRDefault="00030A0B" w:rsidP="00151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68376066"/>
      <w:docPartObj>
        <w:docPartGallery w:val="Page Numbers (Bottom of Page)"/>
        <w:docPartUnique/>
      </w:docPartObj>
    </w:sdtPr>
    <w:sdtContent>
      <w:p w14:paraId="0FBC7375" w14:textId="4AE88DA4" w:rsidR="0015110C" w:rsidRDefault="001511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EAD9A1" w14:textId="77777777" w:rsidR="0015110C" w:rsidRDefault="00151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2265" w14:textId="77777777" w:rsidR="00030A0B" w:rsidRDefault="00030A0B" w:rsidP="0015110C">
      <w:pPr>
        <w:spacing w:after="0" w:line="240" w:lineRule="auto"/>
      </w:pPr>
      <w:r>
        <w:separator/>
      </w:r>
    </w:p>
  </w:footnote>
  <w:footnote w:type="continuationSeparator" w:id="0">
    <w:p w14:paraId="0DC93E76" w14:textId="77777777" w:rsidR="00030A0B" w:rsidRDefault="00030A0B" w:rsidP="00151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15507"/>
    <w:multiLevelType w:val="hybridMultilevel"/>
    <w:tmpl w:val="5E52F670"/>
    <w:lvl w:ilvl="0" w:tplc="6868D51E">
      <w:start w:val="1"/>
      <w:numFmt w:val="decimal"/>
      <w:lvlText w:val="%1-"/>
      <w:lvlJc w:val="left"/>
      <w:pPr>
        <w:ind w:left="360" w:hanging="360"/>
      </w:pPr>
      <w:rPr>
        <w:rFonts w:hint="default"/>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69A77C2"/>
    <w:multiLevelType w:val="hybridMultilevel"/>
    <w:tmpl w:val="29DC60D2"/>
    <w:lvl w:ilvl="0" w:tplc="B43E22AA">
      <w:start w:val="1"/>
      <w:numFmt w:val="decimal"/>
      <w:lvlText w:val="%1-"/>
      <w:lvlJc w:val="left"/>
      <w:pPr>
        <w:ind w:left="360" w:hanging="360"/>
      </w:pPr>
      <w:rPr>
        <w:rFonts w:hint="default"/>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32850591">
    <w:abstractNumId w:val="0"/>
  </w:num>
  <w:num w:numId="2" w16cid:durableId="1001666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853"/>
    <w:rsid w:val="00030A0B"/>
    <w:rsid w:val="000532D5"/>
    <w:rsid w:val="000C0C1D"/>
    <w:rsid w:val="0015110C"/>
    <w:rsid w:val="001C28B5"/>
    <w:rsid w:val="00315145"/>
    <w:rsid w:val="005822F9"/>
    <w:rsid w:val="005B75E4"/>
    <w:rsid w:val="005C3DF6"/>
    <w:rsid w:val="00621069"/>
    <w:rsid w:val="00704717"/>
    <w:rsid w:val="0074296D"/>
    <w:rsid w:val="00811853"/>
    <w:rsid w:val="00D27655"/>
    <w:rsid w:val="00D710D2"/>
    <w:rsid w:val="00F13612"/>
    <w:rsid w:val="00F3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7F79"/>
  <w15:chartTrackingRefBased/>
  <w15:docId w15:val="{C94C7998-AFEF-44D2-9746-8EDA4098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7655"/>
    <w:rPr>
      <w:color w:val="0000FF"/>
      <w:u w:val="single"/>
    </w:rPr>
  </w:style>
  <w:style w:type="paragraph" w:styleId="ListParagraph">
    <w:name w:val="List Paragraph"/>
    <w:basedOn w:val="Normal"/>
    <w:uiPriority w:val="34"/>
    <w:qFormat/>
    <w:rsid w:val="00315145"/>
    <w:pPr>
      <w:ind w:left="720"/>
      <w:contextualSpacing/>
    </w:pPr>
  </w:style>
  <w:style w:type="table" w:styleId="TableGrid">
    <w:name w:val="Table Grid"/>
    <w:basedOn w:val="TableNormal"/>
    <w:uiPriority w:val="39"/>
    <w:rsid w:val="00D71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1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110C"/>
  </w:style>
  <w:style w:type="paragraph" w:styleId="Footer">
    <w:name w:val="footer"/>
    <w:basedOn w:val="Normal"/>
    <w:link w:val="FooterChar"/>
    <w:uiPriority w:val="99"/>
    <w:unhideWhenUsed/>
    <w:rsid w:val="001511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1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C553B-5FB6-431B-BD11-6DA89046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alnaseem</cp:lastModifiedBy>
  <cp:revision>13</cp:revision>
  <dcterms:created xsi:type="dcterms:W3CDTF">2025-04-12T18:22:00Z</dcterms:created>
  <dcterms:modified xsi:type="dcterms:W3CDTF">2025-04-12T20:45:00Z</dcterms:modified>
</cp:coreProperties>
</file>