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EC" w:rsidRPr="00D809D7" w:rsidRDefault="009969EC" w:rsidP="009969EC">
      <w:pPr>
        <w:jc w:val="right"/>
        <w:rPr>
          <w:rFonts w:cs="Arial"/>
          <w:b/>
          <w:bCs/>
          <w:sz w:val="36"/>
          <w:szCs w:val="36"/>
        </w:rPr>
      </w:pPr>
      <w:r w:rsidRPr="00D809D7">
        <w:rPr>
          <w:rFonts w:cs="Arial"/>
          <w:b/>
          <w:bCs/>
          <w:sz w:val="36"/>
          <w:szCs w:val="36"/>
          <w:rtl/>
        </w:rPr>
        <w:t>جامعة المستقبل \العراق-بابل</w:t>
      </w:r>
    </w:p>
    <w:p w:rsidR="009969EC" w:rsidRDefault="009969EC" w:rsidP="009969EC">
      <w:pPr>
        <w:jc w:val="center"/>
        <w:rPr>
          <w:rFonts w:cs="Arial"/>
          <w:b/>
          <w:bCs/>
          <w:sz w:val="36"/>
          <w:szCs w:val="36"/>
        </w:rPr>
      </w:pPr>
      <w:r w:rsidRPr="00D809D7">
        <w:rPr>
          <w:rFonts w:cs="Arial"/>
          <w:b/>
          <w:bCs/>
          <w:sz w:val="36"/>
          <w:szCs w:val="36"/>
          <w:rtl/>
        </w:rPr>
        <w:t>كلية الهندسة والتقنيات الهندسية \قسم تقنيات الهندسة الكهربائية</w:t>
      </w:r>
    </w:p>
    <w:p w:rsidR="009969EC" w:rsidRPr="00FE376C" w:rsidRDefault="009969EC" w:rsidP="00E422BE">
      <w:pPr>
        <w:jc w:val="center"/>
        <w:rPr>
          <w:rFonts w:cs="Arial"/>
          <w:b/>
          <w:bCs/>
          <w:sz w:val="28"/>
          <w:szCs w:val="28"/>
          <w:lang w:bidi="ar-IQ"/>
        </w:rPr>
      </w:pPr>
      <w:r w:rsidRPr="00FE376C">
        <w:rPr>
          <w:rFonts w:cs="Arial"/>
          <w:b/>
          <w:bCs/>
          <w:sz w:val="28"/>
          <w:szCs w:val="28"/>
          <w:lang w:bidi="ar-IQ"/>
        </w:rPr>
        <w:t xml:space="preserve">Lecture </w:t>
      </w:r>
      <w:r w:rsidR="00E422BE">
        <w:rPr>
          <w:rFonts w:cs="Arial" w:hint="cs"/>
          <w:b/>
          <w:bCs/>
          <w:sz w:val="28"/>
          <w:szCs w:val="28"/>
          <w:rtl/>
          <w:lang w:bidi="ar-IQ"/>
        </w:rPr>
        <w:t>5</w:t>
      </w:r>
      <w:bookmarkStart w:id="0" w:name="_GoBack"/>
      <w:bookmarkEnd w:id="0"/>
    </w:p>
    <w:p w:rsidR="009969EC" w:rsidRDefault="009969EC" w:rsidP="009969EC">
      <w:pPr>
        <w:jc w:val="center"/>
        <w:rPr>
          <w:rFonts w:cs="Arial"/>
          <w:b/>
          <w:bCs/>
          <w:sz w:val="28"/>
          <w:szCs w:val="28"/>
          <w:rtl/>
          <w:lang w:bidi="ar-IQ"/>
        </w:rPr>
      </w:pPr>
      <w:r w:rsidRPr="00FE376C">
        <w:rPr>
          <w:rFonts w:cs="Arial"/>
          <w:b/>
          <w:bCs/>
          <w:sz w:val="28"/>
          <w:szCs w:val="28"/>
          <w:lang w:bidi="ar-IQ"/>
        </w:rPr>
        <w:t>By</w:t>
      </w:r>
    </w:p>
    <w:p w:rsidR="009969EC" w:rsidRPr="00456CD5" w:rsidRDefault="009969EC" w:rsidP="009969EC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456CD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Dr. JABER ALQADHI</w:t>
      </w:r>
    </w:p>
    <w:p w:rsidR="009969EC" w:rsidRDefault="009969EC" w:rsidP="009969EC">
      <w:pPr>
        <w:jc w:val="center"/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</w:pPr>
    </w:p>
    <w:p w:rsidR="009969EC" w:rsidRDefault="009969EC" w:rsidP="009969EC">
      <w:pP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</w:pPr>
    </w:p>
    <w:p w:rsidR="009969EC" w:rsidRDefault="009969EC" w:rsidP="009969EC">
      <w:pP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</w:pPr>
    </w:p>
    <w:p w:rsidR="009969EC" w:rsidRDefault="009969EC" w:rsidP="009969EC">
      <w:pPr>
        <w:jc w:val="center"/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</w:pPr>
      <w:r w:rsidRPr="009969EC">
        <w:rPr>
          <w:rFonts w:asciiTheme="majorBidi" w:hAnsiTheme="majorBidi" w:cstheme="majorBidi"/>
          <w:b/>
          <w:bCs/>
          <w:sz w:val="36"/>
          <w:szCs w:val="36"/>
          <w:lang w:bidi="ar-IQ"/>
        </w:rPr>
        <w:t>Armature and Shaft Torque of DC Motor</w:t>
      </w:r>
    </w:p>
    <w:p w:rsidR="009969EC" w:rsidRPr="009969EC" w:rsidRDefault="009969EC" w:rsidP="009969EC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</w:p>
    <w:p w:rsidR="0053159E" w:rsidRDefault="00E422BE">
      <w:pPr>
        <w:rPr>
          <w:rFonts w:hint="cs"/>
          <w:rtl/>
          <w:lang w:bidi="ar-IQ"/>
        </w:rPr>
      </w:pPr>
    </w:p>
    <w:p w:rsidR="009969EC" w:rsidRDefault="009969EC">
      <w:pPr>
        <w:rPr>
          <w:rFonts w:hint="cs"/>
          <w:rtl/>
          <w:lang w:bidi="ar-IQ"/>
        </w:rPr>
      </w:pPr>
    </w:p>
    <w:p w:rsidR="009969EC" w:rsidRDefault="009969EC">
      <w:pPr>
        <w:rPr>
          <w:rFonts w:hint="cs"/>
          <w:rtl/>
          <w:lang w:bidi="ar-IQ"/>
        </w:rPr>
      </w:pPr>
    </w:p>
    <w:p w:rsidR="009969EC" w:rsidRDefault="009969EC">
      <w:pPr>
        <w:rPr>
          <w:rFonts w:hint="cs"/>
          <w:rtl/>
          <w:lang w:bidi="ar-IQ"/>
        </w:rPr>
      </w:pPr>
      <w:r>
        <w:rPr>
          <w:rFonts w:hint="cs"/>
          <w:noProof/>
        </w:rPr>
        <w:lastRenderedPageBreak/>
        <w:drawing>
          <wp:inline distT="0" distB="0" distL="0" distR="0" wp14:anchorId="3ED8D7F3" wp14:editId="1FE157ED">
            <wp:extent cx="6203950" cy="4883150"/>
            <wp:effectExtent l="0" t="0" r="635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046" cy="488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9EC" w:rsidRDefault="009969EC">
      <w:pPr>
        <w:rPr>
          <w:rFonts w:hint="cs"/>
          <w:rtl/>
          <w:lang w:bidi="ar-IQ"/>
        </w:rPr>
      </w:pPr>
      <w:r>
        <w:rPr>
          <w:rFonts w:hint="cs"/>
          <w:b/>
          <w:bCs/>
          <w:noProof/>
          <w:sz w:val="36"/>
          <w:szCs w:val="36"/>
        </w:rPr>
        <w:lastRenderedPageBreak/>
        <w:drawing>
          <wp:inline distT="0" distB="0" distL="0" distR="0" wp14:anchorId="33A0C534" wp14:editId="39BA24DF">
            <wp:extent cx="6737350" cy="6026150"/>
            <wp:effectExtent l="0" t="0" r="635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726" cy="602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9EC" w:rsidRDefault="009969EC">
      <w:pPr>
        <w:rPr>
          <w:rFonts w:hint="cs"/>
          <w:rtl/>
          <w:lang w:bidi="ar-IQ"/>
        </w:rPr>
      </w:pPr>
      <w:r>
        <w:rPr>
          <w:rFonts w:hint="cs"/>
          <w:b/>
          <w:bCs/>
          <w:noProof/>
          <w:sz w:val="36"/>
          <w:szCs w:val="36"/>
        </w:rPr>
        <w:lastRenderedPageBreak/>
        <w:drawing>
          <wp:inline distT="0" distB="0" distL="0" distR="0" wp14:anchorId="6C71190B" wp14:editId="49DABECB">
            <wp:extent cx="5988050" cy="4902200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572" cy="490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9EC" w:rsidRDefault="009969EC">
      <w:pPr>
        <w:rPr>
          <w:lang w:bidi="ar-IQ"/>
        </w:rPr>
      </w:pPr>
      <w:r>
        <w:rPr>
          <w:rFonts w:hint="cs"/>
          <w:b/>
          <w:bCs/>
          <w:noProof/>
          <w:sz w:val="36"/>
          <w:szCs w:val="36"/>
        </w:rPr>
        <w:lastRenderedPageBreak/>
        <w:drawing>
          <wp:inline distT="0" distB="0" distL="0" distR="0" wp14:anchorId="27CC1A19" wp14:editId="5C120A9F">
            <wp:extent cx="6375400" cy="5372100"/>
            <wp:effectExtent l="0" t="0" r="635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6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EC"/>
    <w:rsid w:val="008712DA"/>
    <w:rsid w:val="00993C17"/>
    <w:rsid w:val="009969EC"/>
    <w:rsid w:val="00E4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6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969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6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96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weaam</dc:creator>
  <cp:lastModifiedBy>weaam</cp:lastModifiedBy>
  <cp:revision>2</cp:revision>
  <dcterms:created xsi:type="dcterms:W3CDTF">2025-06-05T10:11:00Z</dcterms:created>
  <dcterms:modified xsi:type="dcterms:W3CDTF">2025-06-05T10:17:00Z</dcterms:modified>
</cp:coreProperties>
</file>